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27A" w:rsidRPr="003B209D" w:rsidRDefault="009F227A" w:rsidP="009F227A">
      <w:pPr>
        <w:jc w:val="center"/>
        <w:rPr>
          <w:rFonts w:ascii="Calibri" w:hAnsi="Calibri"/>
          <w:b/>
          <w:sz w:val="20"/>
          <w:szCs w:val="20"/>
          <w:u w:val="single"/>
        </w:rPr>
      </w:pPr>
      <w:bookmarkStart w:id="0" w:name="_Ref422310625"/>
      <w:r w:rsidRPr="003B209D">
        <w:rPr>
          <w:rFonts w:ascii="Calibri" w:hAnsi="Calibri"/>
          <w:b/>
          <w:sz w:val="20"/>
          <w:szCs w:val="20"/>
          <w:u w:val="single"/>
        </w:rPr>
        <w:t xml:space="preserve">UMOWA O ZACHOWANIU </w:t>
      </w:r>
      <w:r w:rsidR="00D17AC5">
        <w:rPr>
          <w:rFonts w:ascii="Calibri" w:hAnsi="Calibri"/>
          <w:b/>
          <w:sz w:val="20"/>
          <w:szCs w:val="20"/>
          <w:u w:val="single"/>
        </w:rPr>
        <w:t>POUFNOŚCI</w:t>
      </w:r>
    </w:p>
    <w:p w:rsidR="009F227A" w:rsidRPr="003B209D" w:rsidRDefault="009F227A" w:rsidP="009F227A">
      <w:pPr>
        <w:jc w:val="both"/>
        <w:rPr>
          <w:rFonts w:ascii="Calibri" w:hAnsi="Calibri"/>
          <w:sz w:val="20"/>
          <w:szCs w:val="20"/>
        </w:rPr>
      </w:pPr>
    </w:p>
    <w:p w:rsidR="009F227A" w:rsidRPr="003B209D" w:rsidRDefault="009F227A" w:rsidP="009F227A">
      <w:pPr>
        <w:jc w:val="both"/>
        <w:rPr>
          <w:rFonts w:ascii="Calibri" w:hAnsi="Calibri"/>
          <w:i/>
          <w:sz w:val="20"/>
          <w:szCs w:val="20"/>
        </w:rPr>
      </w:pPr>
      <w:r w:rsidRPr="003B209D">
        <w:rPr>
          <w:rFonts w:ascii="Calibri" w:hAnsi="Calibri"/>
          <w:sz w:val="20"/>
          <w:szCs w:val="20"/>
        </w:rPr>
        <w:t>Niniejsza umowa (dalej zwana „</w:t>
      </w:r>
      <w:r w:rsidRPr="003B209D">
        <w:rPr>
          <w:rFonts w:ascii="Calibri" w:hAnsi="Calibri"/>
          <w:b/>
          <w:sz w:val="20"/>
          <w:szCs w:val="20"/>
        </w:rPr>
        <w:t>Umowa</w:t>
      </w:r>
      <w:r w:rsidRPr="003B209D">
        <w:rPr>
          <w:rFonts w:ascii="Calibri" w:hAnsi="Calibri"/>
          <w:sz w:val="20"/>
          <w:szCs w:val="20"/>
        </w:rPr>
        <w:t xml:space="preserve">”) zawarta dnia </w:t>
      </w:r>
      <w:r w:rsidR="00D17AC5">
        <w:rPr>
          <w:rFonts w:ascii="Calibri" w:hAnsi="Calibri"/>
          <w:b/>
          <w:sz w:val="20"/>
          <w:szCs w:val="20"/>
        </w:rPr>
        <w:t>…………………………</w:t>
      </w:r>
      <w:r w:rsidRPr="003B209D">
        <w:rPr>
          <w:rFonts w:ascii="Calibri" w:hAnsi="Calibri"/>
          <w:sz w:val="20"/>
          <w:szCs w:val="20"/>
        </w:rPr>
        <w:t>pomiędzy:</w:t>
      </w:r>
    </w:p>
    <w:p w:rsidR="00D17AC5" w:rsidRPr="004D4ABB" w:rsidRDefault="00D17AC5" w:rsidP="00D17AC5">
      <w:pPr>
        <w:jc w:val="both"/>
        <w:rPr>
          <w:rFonts w:asciiTheme="minorHAnsi" w:hAnsiTheme="minorHAnsi" w:cs="Arial"/>
          <w:sz w:val="20"/>
          <w:szCs w:val="20"/>
        </w:rPr>
      </w:pPr>
      <w:r w:rsidRPr="004D4ABB">
        <w:rPr>
          <w:rFonts w:asciiTheme="minorHAnsi" w:hAnsiTheme="minorHAnsi" w:cs="Arial"/>
          <w:b/>
          <w:sz w:val="20"/>
          <w:szCs w:val="20"/>
        </w:rPr>
        <w:t xml:space="preserve">Barlinek Inwestycje Sp. </w:t>
      </w:r>
      <w:proofErr w:type="spellStart"/>
      <w:r w:rsidRPr="004D4ABB">
        <w:rPr>
          <w:rFonts w:asciiTheme="minorHAnsi" w:hAnsiTheme="minorHAnsi" w:cs="Arial"/>
          <w:b/>
          <w:sz w:val="20"/>
          <w:szCs w:val="20"/>
        </w:rPr>
        <w:t>z.o.o</w:t>
      </w:r>
      <w:proofErr w:type="spellEnd"/>
      <w:r w:rsidRPr="004D4ABB">
        <w:rPr>
          <w:rFonts w:asciiTheme="minorHAnsi" w:hAnsiTheme="minorHAnsi" w:cs="Arial"/>
          <w:b/>
          <w:sz w:val="20"/>
          <w:szCs w:val="20"/>
        </w:rPr>
        <w:t>.</w:t>
      </w:r>
      <w:r w:rsidRPr="004D4ABB">
        <w:rPr>
          <w:rFonts w:asciiTheme="minorHAnsi" w:hAnsiTheme="minorHAnsi" w:cs="Arial"/>
          <w:sz w:val="20"/>
          <w:szCs w:val="20"/>
        </w:rPr>
        <w:t xml:space="preserve"> z siedzibą w Barlinku (74-320) ul. Przemysłowa 1, zarejestrowaną w Sądzie Rejonowym Szczecin – Centrum w Szczecinie XIII Wydział Gospodarczy Krajowego Rejestru Sądowego pod nr KRS 0000215412, kapitał zakładowy 215 000 000 zł., NIP 597-16-33-360,  </w:t>
      </w:r>
    </w:p>
    <w:p w:rsidR="00D17AC5" w:rsidRPr="004D4ABB" w:rsidRDefault="00D17AC5" w:rsidP="00D17AC5">
      <w:pPr>
        <w:jc w:val="both"/>
        <w:rPr>
          <w:rFonts w:asciiTheme="minorHAnsi" w:hAnsiTheme="minorHAnsi" w:cs="Arial"/>
          <w:sz w:val="20"/>
          <w:szCs w:val="20"/>
        </w:rPr>
      </w:pPr>
      <w:r w:rsidRPr="004D4ABB">
        <w:rPr>
          <w:rFonts w:asciiTheme="minorHAnsi" w:hAnsiTheme="minorHAnsi" w:cs="Arial"/>
          <w:sz w:val="20"/>
          <w:szCs w:val="20"/>
        </w:rPr>
        <w:t>reprezentowaną przez:</w:t>
      </w:r>
    </w:p>
    <w:p w:rsidR="00D17AC5" w:rsidRPr="004D4ABB" w:rsidRDefault="00D17AC5" w:rsidP="00D17AC5">
      <w:pPr>
        <w:jc w:val="both"/>
        <w:rPr>
          <w:rFonts w:asciiTheme="minorHAnsi" w:hAnsiTheme="minorHAnsi" w:cs="Arial"/>
          <w:sz w:val="20"/>
          <w:szCs w:val="20"/>
        </w:rPr>
      </w:pPr>
      <w:r w:rsidRPr="004D4ABB">
        <w:rPr>
          <w:rFonts w:asciiTheme="minorHAnsi" w:hAnsiTheme="minorHAnsi" w:cs="Arial"/>
          <w:sz w:val="20"/>
          <w:szCs w:val="20"/>
        </w:rPr>
        <w:t xml:space="preserve">1.Ryszard Pyrek – Prezes Zarządu, </w:t>
      </w:r>
    </w:p>
    <w:p w:rsidR="00D17AC5" w:rsidRPr="00230512" w:rsidRDefault="00D17AC5" w:rsidP="00D17AC5">
      <w:pPr>
        <w:jc w:val="both"/>
        <w:rPr>
          <w:rFonts w:asciiTheme="minorHAnsi" w:hAnsiTheme="minorHAnsi" w:cs="Arial"/>
          <w:sz w:val="20"/>
          <w:szCs w:val="20"/>
        </w:rPr>
      </w:pPr>
      <w:r w:rsidRPr="004D4ABB">
        <w:rPr>
          <w:rFonts w:asciiTheme="minorHAnsi" w:hAnsiTheme="minorHAnsi" w:cs="Arial"/>
          <w:sz w:val="20"/>
          <w:szCs w:val="20"/>
        </w:rPr>
        <w:t>2. Piotr Michalski– Członek Zarządu</w:t>
      </w:r>
    </w:p>
    <w:p w:rsidR="00D17AC5" w:rsidRPr="003B209D" w:rsidRDefault="00D17AC5" w:rsidP="00D17AC5">
      <w:pPr>
        <w:jc w:val="both"/>
        <w:rPr>
          <w:rFonts w:ascii="Calibri" w:hAnsi="Calibri"/>
          <w:sz w:val="20"/>
          <w:szCs w:val="20"/>
        </w:rPr>
      </w:pPr>
      <w:r w:rsidRPr="003B209D">
        <w:rPr>
          <w:rFonts w:ascii="Calibri" w:hAnsi="Calibri"/>
          <w:sz w:val="20"/>
          <w:szCs w:val="20"/>
        </w:rPr>
        <w:t>zwaną dalej „</w:t>
      </w:r>
      <w:r>
        <w:rPr>
          <w:rFonts w:ascii="Calibri" w:hAnsi="Calibri"/>
          <w:b/>
          <w:sz w:val="20"/>
          <w:szCs w:val="20"/>
        </w:rPr>
        <w:t>Barlinek</w:t>
      </w:r>
      <w:r w:rsidRPr="003B209D">
        <w:rPr>
          <w:rFonts w:ascii="Calibri" w:hAnsi="Calibri"/>
          <w:sz w:val="20"/>
          <w:szCs w:val="20"/>
        </w:rPr>
        <w:t>”</w:t>
      </w:r>
    </w:p>
    <w:p w:rsidR="009F227A" w:rsidRDefault="009F227A" w:rsidP="009F227A">
      <w:pPr>
        <w:rPr>
          <w:rFonts w:ascii="Calibri" w:hAnsi="Calibri"/>
          <w:sz w:val="20"/>
          <w:szCs w:val="20"/>
        </w:rPr>
      </w:pPr>
    </w:p>
    <w:p w:rsidR="005A71D1" w:rsidRPr="004D4ABB" w:rsidRDefault="00E6497F" w:rsidP="009F31EA">
      <w:pPr>
        <w:pStyle w:val="Tekstpodstawowy"/>
        <w:rPr>
          <w:rFonts w:ascii="Calibri" w:hAnsi="Calibri"/>
          <w:sz w:val="20"/>
          <w:szCs w:val="20"/>
        </w:rPr>
      </w:pPr>
      <w:r w:rsidRPr="004D4ABB">
        <w:rPr>
          <w:rFonts w:ascii="Calibri" w:hAnsi="Calibri"/>
          <w:sz w:val="20"/>
          <w:szCs w:val="20"/>
        </w:rPr>
        <w:t xml:space="preserve">, </w:t>
      </w:r>
      <w:r w:rsidR="005A71D1" w:rsidRPr="004D4ABB">
        <w:rPr>
          <w:rFonts w:ascii="Calibri" w:hAnsi="Calibri"/>
          <w:sz w:val="20"/>
          <w:szCs w:val="20"/>
        </w:rPr>
        <w:t>zwan</w:t>
      </w:r>
      <w:r w:rsidR="00824D21" w:rsidRPr="004D4ABB">
        <w:rPr>
          <w:rFonts w:ascii="Calibri" w:hAnsi="Calibri"/>
          <w:sz w:val="20"/>
          <w:szCs w:val="20"/>
        </w:rPr>
        <w:t>ym</w:t>
      </w:r>
      <w:r w:rsidR="005A71D1" w:rsidRPr="004D4ABB">
        <w:rPr>
          <w:rFonts w:ascii="Calibri" w:hAnsi="Calibri"/>
          <w:sz w:val="20"/>
          <w:szCs w:val="20"/>
        </w:rPr>
        <w:t xml:space="preserve"> dalej </w:t>
      </w:r>
      <w:r w:rsidR="007071D4" w:rsidRPr="004D4ABB">
        <w:rPr>
          <w:rFonts w:ascii="Calibri" w:hAnsi="Calibri"/>
          <w:sz w:val="20"/>
          <w:szCs w:val="20"/>
        </w:rPr>
        <w:t>„</w:t>
      </w:r>
      <w:r w:rsidR="00D17AC5" w:rsidRPr="004D4ABB">
        <w:rPr>
          <w:rFonts w:ascii="Calibri" w:hAnsi="Calibri"/>
          <w:b/>
          <w:sz w:val="20"/>
          <w:szCs w:val="20"/>
        </w:rPr>
        <w:t>Oferentem</w:t>
      </w:r>
      <w:r w:rsidR="007071D4" w:rsidRPr="004D4ABB">
        <w:rPr>
          <w:rFonts w:ascii="Calibri" w:hAnsi="Calibri"/>
          <w:b/>
          <w:sz w:val="20"/>
          <w:szCs w:val="20"/>
        </w:rPr>
        <w:t>.</w:t>
      </w:r>
      <w:r w:rsidR="007071D4" w:rsidRPr="004D4ABB">
        <w:rPr>
          <w:rFonts w:ascii="Calibri" w:hAnsi="Calibri"/>
          <w:sz w:val="20"/>
          <w:szCs w:val="20"/>
        </w:rPr>
        <w:t>”</w:t>
      </w:r>
    </w:p>
    <w:p w:rsidR="00A81859" w:rsidRPr="003B209D" w:rsidRDefault="00A81859" w:rsidP="009F31EA">
      <w:pPr>
        <w:pStyle w:val="Tekstpodstawowy"/>
        <w:rPr>
          <w:rFonts w:ascii="Calibri" w:hAnsi="Calibri"/>
          <w:sz w:val="20"/>
          <w:szCs w:val="20"/>
        </w:rPr>
      </w:pPr>
      <w:r w:rsidRPr="004D4ABB">
        <w:rPr>
          <w:rFonts w:ascii="Calibri" w:hAnsi="Calibri"/>
          <w:sz w:val="20"/>
          <w:szCs w:val="20"/>
        </w:rPr>
        <w:t>………………………………………………………………………….</w:t>
      </w:r>
    </w:p>
    <w:p w:rsidR="009F227A" w:rsidRPr="003B209D" w:rsidRDefault="009F227A" w:rsidP="009F227A">
      <w:pPr>
        <w:jc w:val="both"/>
        <w:rPr>
          <w:rFonts w:ascii="Calibri" w:hAnsi="Calibri"/>
          <w:bCs/>
          <w:sz w:val="20"/>
          <w:szCs w:val="20"/>
        </w:rPr>
      </w:pPr>
      <w:r w:rsidRPr="003B209D">
        <w:rPr>
          <w:rFonts w:ascii="Calibri" w:hAnsi="Calibri"/>
          <w:bCs/>
          <w:sz w:val="20"/>
          <w:szCs w:val="20"/>
        </w:rPr>
        <w:t>a</w:t>
      </w:r>
    </w:p>
    <w:p w:rsidR="009F227A" w:rsidRPr="003B209D" w:rsidRDefault="009F227A" w:rsidP="009F227A">
      <w:pPr>
        <w:jc w:val="both"/>
        <w:rPr>
          <w:rFonts w:ascii="Calibri" w:hAnsi="Calibri"/>
          <w:sz w:val="20"/>
          <w:szCs w:val="20"/>
        </w:rPr>
      </w:pPr>
      <w:r w:rsidRPr="003B209D">
        <w:rPr>
          <w:rFonts w:ascii="Calibri" w:hAnsi="Calibri"/>
          <w:sz w:val="20"/>
          <w:szCs w:val="20"/>
        </w:rPr>
        <w:t>zwanymi dalej łącznie „</w:t>
      </w:r>
      <w:r w:rsidRPr="003B209D">
        <w:rPr>
          <w:rFonts w:ascii="Calibri" w:hAnsi="Calibri"/>
          <w:b/>
          <w:sz w:val="20"/>
          <w:szCs w:val="20"/>
        </w:rPr>
        <w:t>Stronami</w:t>
      </w:r>
      <w:r w:rsidRPr="003B209D">
        <w:rPr>
          <w:rFonts w:ascii="Calibri" w:hAnsi="Calibri"/>
          <w:sz w:val="20"/>
          <w:szCs w:val="20"/>
        </w:rPr>
        <w:t>”.</w:t>
      </w:r>
    </w:p>
    <w:p w:rsidR="009F227A" w:rsidRPr="003B209D" w:rsidRDefault="009F227A" w:rsidP="009F227A">
      <w:pPr>
        <w:jc w:val="both"/>
        <w:rPr>
          <w:rFonts w:ascii="Calibri" w:hAnsi="Calibri"/>
          <w:sz w:val="20"/>
          <w:szCs w:val="20"/>
        </w:rPr>
      </w:pPr>
    </w:p>
    <w:p w:rsidR="00DD2348" w:rsidRPr="003B209D" w:rsidRDefault="00DD2348">
      <w:pPr>
        <w:jc w:val="both"/>
        <w:outlineLvl w:val="0"/>
        <w:rPr>
          <w:rFonts w:ascii="Calibri" w:hAnsi="Calibri"/>
          <w:b/>
          <w:sz w:val="20"/>
          <w:szCs w:val="20"/>
        </w:rPr>
      </w:pPr>
      <w:bookmarkStart w:id="1" w:name="TITLE"/>
      <w:bookmarkStart w:id="2" w:name="A"/>
      <w:bookmarkStart w:id="3" w:name="PARTIES"/>
      <w:bookmarkStart w:id="4" w:name="BETWEEN"/>
      <w:bookmarkStart w:id="5" w:name="AND"/>
      <w:bookmarkEnd w:id="0"/>
      <w:bookmarkEnd w:id="1"/>
      <w:bookmarkEnd w:id="2"/>
      <w:bookmarkEnd w:id="3"/>
      <w:bookmarkEnd w:id="4"/>
      <w:bookmarkEnd w:id="5"/>
      <w:r w:rsidRPr="003B209D">
        <w:rPr>
          <w:rFonts w:ascii="Calibri" w:hAnsi="Calibri"/>
          <w:b/>
          <w:sz w:val="20"/>
          <w:szCs w:val="20"/>
        </w:rPr>
        <w:t>ZWAŻYWSZY, ŻE:</w:t>
      </w:r>
    </w:p>
    <w:p w:rsidR="00DD2348" w:rsidRPr="003B209D" w:rsidRDefault="00DD2348">
      <w:pPr>
        <w:jc w:val="both"/>
        <w:rPr>
          <w:rFonts w:ascii="Calibri" w:hAnsi="Calibri"/>
          <w:color w:val="000000"/>
          <w:sz w:val="20"/>
          <w:szCs w:val="20"/>
        </w:rPr>
      </w:pPr>
    </w:p>
    <w:p w:rsidR="00D17AC5" w:rsidRDefault="00F56C3C" w:rsidP="00EA2B34">
      <w:pPr>
        <w:pStyle w:val="Tekstpodstawowy"/>
        <w:rPr>
          <w:rFonts w:ascii="Calibri" w:hAnsi="Calibri"/>
          <w:sz w:val="20"/>
          <w:szCs w:val="20"/>
        </w:rPr>
      </w:pPr>
      <w:bookmarkStart w:id="6" w:name="RECITALS"/>
      <w:bookmarkEnd w:id="6"/>
      <w:r w:rsidRPr="004D4ABB">
        <w:rPr>
          <w:rFonts w:ascii="Calibri" w:hAnsi="Calibri"/>
          <w:b/>
          <w:sz w:val="20"/>
          <w:szCs w:val="20"/>
        </w:rPr>
        <w:t>Barlinek</w:t>
      </w:r>
      <w:r w:rsidR="00D17AC5" w:rsidRPr="004D4ABB">
        <w:rPr>
          <w:rFonts w:ascii="Calibri" w:hAnsi="Calibri"/>
          <w:b/>
          <w:sz w:val="20"/>
          <w:szCs w:val="20"/>
        </w:rPr>
        <w:t xml:space="preserve"> </w:t>
      </w:r>
      <w:r w:rsidR="00D17AC5" w:rsidRPr="004D4ABB">
        <w:rPr>
          <w:rFonts w:ascii="Calibri" w:hAnsi="Calibri"/>
          <w:sz w:val="20"/>
          <w:szCs w:val="20"/>
        </w:rPr>
        <w:t>realizuje projekt „Podniesienie efektywności wykorzystania surowca drzewnego w procesach produkcji w przemyśle”, finansowanym ze środków Narodowego Centrum Badań w ramach programu „Środowisko naturalne, rolnictwo i leśnictwo” BIOSTRATEG, Umowa Nr BIOSTRATEG2/298950/1/NCBR/2016. Dla realizacji celów ww. projektu Barlinek wystosował otwarte Zaproszenie do składania ofert nr BBS/WP</w:t>
      </w:r>
      <w:r w:rsidR="004D4ABB">
        <w:rPr>
          <w:rFonts w:ascii="Calibri" w:hAnsi="Calibri"/>
          <w:sz w:val="20"/>
          <w:szCs w:val="20"/>
        </w:rPr>
        <w:t>8</w:t>
      </w:r>
      <w:r w:rsidR="00D17AC5" w:rsidRPr="004D4ABB">
        <w:rPr>
          <w:rFonts w:ascii="Calibri" w:hAnsi="Calibri"/>
          <w:sz w:val="20"/>
          <w:szCs w:val="20"/>
        </w:rPr>
        <w:t>/</w:t>
      </w:r>
      <w:r w:rsidR="00DF5F0F">
        <w:rPr>
          <w:rFonts w:ascii="Calibri" w:hAnsi="Calibri"/>
          <w:sz w:val="20"/>
          <w:szCs w:val="20"/>
        </w:rPr>
        <w:t>3</w:t>
      </w:r>
      <w:r w:rsidR="00D17AC5" w:rsidRPr="004D4ABB">
        <w:rPr>
          <w:rFonts w:ascii="Calibri" w:hAnsi="Calibri"/>
          <w:sz w:val="20"/>
          <w:szCs w:val="20"/>
        </w:rPr>
        <w:t>/201</w:t>
      </w:r>
      <w:r w:rsidR="004D4ABB">
        <w:rPr>
          <w:rFonts w:ascii="Calibri" w:hAnsi="Calibri"/>
          <w:sz w:val="20"/>
          <w:szCs w:val="20"/>
        </w:rPr>
        <w:t>7</w:t>
      </w:r>
      <w:r w:rsidR="00D17AC5" w:rsidRPr="004D4ABB">
        <w:rPr>
          <w:rFonts w:ascii="Calibri" w:hAnsi="Calibri"/>
          <w:sz w:val="20"/>
          <w:szCs w:val="20"/>
        </w:rPr>
        <w:t>, dotyczącą realizacji usług doradczych oraz dostawę elementów do budowy linii pilotażowej, na stałe zainstalowanych w tejże linii.</w:t>
      </w:r>
    </w:p>
    <w:p w:rsidR="009F227A" w:rsidRPr="003B209D" w:rsidRDefault="00D17AC5" w:rsidP="00EA2B34">
      <w:pPr>
        <w:pStyle w:val="Tekstpodstawowy"/>
        <w:rPr>
          <w:rFonts w:ascii="Calibri" w:hAnsi="Calibri"/>
          <w:sz w:val="20"/>
          <w:szCs w:val="20"/>
        </w:rPr>
      </w:pPr>
      <w:r>
        <w:rPr>
          <w:rFonts w:ascii="Calibri" w:hAnsi="Calibri"/>
          <w:sz w:val="20"/>
          <w:szCs w:val="20"/>
        </w:rPr>
        <w:t>W</w:t>
      </w:r>
      <w:r w:rsidR="005046CB">
        <w:rPr>
          <w:rFonts w:ascii="Calibri" w:hAnsi="Calibri"/>
          <w:sz w:val="20"/>
          <w:szCs w:val="20"/>
        </w:rPr>
        <w:t xml:space="preserve"> </w:t>
      </w:r>
      <w:r w:rsidR="009F227A" w:rsidRPr="003B209D">
        <w:rPr>
          <w:rFonts w:ascii="Calibri" w:hAnsi="Calibri"/>
          <w:sz w:val="20"/>
          <w:szCs w:val="20"/>
        </w:rPr>
        <w:t xml:space="preserve">trakcie przygotowania i realizacji </w:t>
      </w:r>
      <w:r w:rsidR="001F5A00">
        <w:rPr>
          <w:rFonts w:ascii="Calibri" w:hAnsi="Calibri"/>
          <w:sz w:val="20"/>
          <w:szCs w:val="20"/>
        </w:rPr>
        <w:t>tego przedsięwzięcia</w:t>
      </w:r>
      <w:r w:rsidR="00766D4A" w:rsidRPr="003B209D">
        <w:rPr>
          <w:rFonts w:ascii="Calibri" w:hAnsi="Calibri"/>
          <w:sz w:val="20"/>
          <w:szCs w:val="20"/>
        </w:rPr>
        <w:t xml:space="preserve"> </w:t>
      </w:r>
      <w:r>
        <w:rPr>
          <w:rFonts w:ascii="Calibri" w:hAnsi="Calibri"/>
          <w:sz w:val="20"/>
          <w:szCs w:val="20"/>
        </w:rPr>
        <w:t xml:space="preserve">Strony </w:t>
      </w:r>
      <w:r w:rsidR="009F227A" w:rsidRPr="003B209D">
        <w:rPr>
          <w:rFonts w:ascii="Calibri" w:hAnsi="Calibri"/>
          <w:sz w:val="20"/>
          <w:szCs w:val="20"/>
        </w:rPr>
        <w:t>będą wymieniać się informacjami o charakterze poufnym</w:t>
      </w:r>
      <w:r w:rsidR="008619AC">
        <w:rPr>
          <w:rFonts w:ascii="Calibri" w:hAnsi="Calibri"/>
          <w:sz w:val="20"/>
          <w:szCs w:val="20"/>
        </w:rPr>
        <w:t>;</w:t>
      </w:r>
      <w:r w:rsidR="009F227A" w:rsidRPr="003B209D">
        <w:rPr>
          <w:rFonts w:ascii="Calibri" w:hAnsi="Calibri"/>
          <w:sz w:val="20"/>
          <w:szCs w:val="20"/>
        </w:rPr>
        <w:t xml:space="preserve"> Strony pragną ustalić zasady postępowania zmierzającego do zachowania poufności wszelkich informacji, których ujawnienie przez jedną ze Stron mogłoby narazić drugą Stronę na szkodę.</w:t>
      </w:r>
    </w:p>
    <w:p w:rsidR="009F227A" w:rsidRPr="003B209D" w:rsidRDefault="009F227A">
      <w:pPr>
        <w:pStyle w:val="Tekstpodstawowy"/>
        <w:ind w:firstLine="708"/>
        <w:rPr>
          <w:rFonts w:ascii="Calibri" w:hAnsi="Calibri"/>
          <w:sz w:val="20"/>
          <w:szCs w:val="20"/>
        </w:rPr>
      </w:pPr>
    </w:p>
    <w:p w:rsidR="00DD2348" w:rsidRPr="003B209D" w:rsidRDefault="009F227A">
      <w:pPr>
        <w:ind w:left="540" w:hanging="540"/>
        <w:jc w:val="both"/>
        <w:rPr>
          <w:rFonts w:ascii="Calibri" w:hAnsi="Calibri"/>
          <w:b/>
          <w:sz w:val="20"/>
          <w:szCs w:val="20"/>
        </w:rPr>
      </w:pPr>
      <w:r w:rsidRPr="003B209D">
        <w:rPr>
          <w:rFonts w:ascii="Calibri" w:hAnsi="Calibri"/>
          <w:b/>
          <w:sz w:val="20"/>
          <w:szCs w:val="20"/>
        </w:rPr>
        <w:t>WOBE</w:t>
      </w:r>
      <w:r w:rsidR="00DD2348" w:rsidRPr="003B209D">
        <w:rPr>
          <w:rFonts w:ascii="Calibri" w:hAnsi="Calibri"/>
          <w:b/>
          <w:sz w:val="20"/>
          <w:szCs w:val="20"/>
        </w:rPr>
        <w:t>C POWYŻSZEGO, STRONY POSTANAWIAJĄ, CO NASTĘPUJE:</w:t>
      </w:r>
      <w:bookmarkStart w:id="7" w:name="_GoBack"/>
      <w:bookmarkEnd w:id="7"/>
    </w:p>
    <w:p w:rsidR="00DD2348" w:rsidRPr="003B209D" w:rsidRDefault="00DD2348">
      <w:pPr>
        <w:pStyle w:val="Tekstpodstawowy"/>
        <w:rPr>
          <w:rFonts w:ascii="Calibri" w:hAnsi="Calibri"/>
          <w:color w:val="000000"/>
          <w:sz w:val="20"/>
          <w:szCs w:val="20"/>
        </w:rPr>
      </w:pPr>
      <w:bookmarkStart w:id="8" w:name="_Toc14771474"/>
    </w:p>
    <w:bookmarkEnd w:id="8"/>
    <w:p w:rsidR="004A3FE1" w:rsidRPr="003B209D" w:rsidRDefault="009F227A" w:rsidP="008D6F24">
      <w:pPr>
        <w:numPr>
          <w:ilvl w:val="0"/>
          <w:numId w:val="4"/>
        </w:numPr>
        <w:ind w:hanging="732"/>
        <w:jc w:val="both"/>
        <w:rPr>
          <w:rFonts w:ascii="Calibri" w:hAnsi="Calibri"/>
          <w:sz w:val="20"/>
          <w:szCs w:val="20"/>
        </w:rPr>
      </w:pPr>
      <w:r w:rsidRPr="003B209D">
        <w:rPr>
          <w:rFonts w:ascii="Calibri" w:hAnsi="Calibri"/>
          <w:sz w:val="20"/>
          <w:szCs w:val="20"/>
        </w:rPr>
        <w:t>„</w:t>
      </w:r>
      <w:r w:rsidRPr="003B209D">
        <w:rPr>
          <w:rFonts w:ascii="Calibri" w:hAnsi="Calibri"/>
          <w:b/>
          <w:sz w:val="20"/>
          <w:szCs w:val="20"/>
        </w:rPr>
        <w:t>Informacje Zastrzeżone</w:t>
      </w:r>
      <w:r w:rsidRPr="003B209D">
        <w:rPr>
          <w:rFonts w:ascii="Calibri" w:hAnsi="Calibri"/>
          <w:sz w:val="20"/>
          <w:szCs w:val="20"/>
        </w:rPr>
        <w:t xml:space="preserve">” w rozumieniu niniejszej Umowy stanowią wszelkie materiały i informacje </w:t>
      </w:r>
      <w:r w:rsidR="00432944" w:rsidRPr="003B209D">
        <w:rPr>
          <w:rFonts w:ascii="Calibri" w:hAnsi="Calibri"/>
          <w:sz w:val="20"/>
          <w:szCs w:val="20"/>
        </w:rPr>
        <w:t>bez względu na sposób i formę ich utrwalenia lub przekazania, w szczególności w formie pisemnej, kserokopii, faksu bądź zapisu elektronicznego,</w:t>
      </w:r>
      <w:r w:rsidRPr="003B209D">
        <w:rPr>
          <w:rFonts w:ascii="Calibri" w:hAnsi="Calibri"/>
          <w:sz w:val="20"/>
          <w:szCs w:val="20"/>
        </w:rPr>
        <w:t xml:space="preserve"> dotyczące </w:t>
      </w:r>
      <w:r w:rsidR="004A3FE1" w:rsidRPr="003B209D">
        <w:rPr>
          <w:rFonts w:ascii="Calibri" w:hAnsi="Calibri"/>
          <w:sz w:val="20"/>
          <w:szCs w:val="20"/>
        </w:rPr>
        <w:t xml:space="preserve">jednej ze Stron, </w:t>
      </w:r>
      <w:r w:rsidR="00E6497F">
        <w:rPr>
          <w:rFonts w:ascii="Calibri" w:hAnsi="Calibri"/>
          <w:sz w:val="20"/>
          <w:szCs w:val="20"/>
        </w:rPr>
        <w:t>ujawnione</w:t>
      </w:r>
      <w:r w:rsidR="00973EC2">
        <w:rPr>
          <w:rFonts w:ascii="Calibri" w:hAnsi="Calibri"/>
          <w:sz w:val="20"/>
          <w:szCs w:val="20"/>
        </w:rPr>
        <w:t xml:space="preserve">, pozyskane </w:t>
      </w:r>
      <w:r w:rsidR="00E6497F">
        <w:rPr>
          <w:rFonts w:ascii="Calibri" w:hAnsi="Calibri"/>
          <w:sz w:val="20"/>
          <w:szCs w:val="20"/>
        </w:rPr>
        <w:t xml:space="preserve"> lub przekazane przez u</w:t>
      </w:r>
      <w:r w:rsidR="00483AFA">
        <w:rPr>
          <w:rFonts w:ascii="Calibri" w:hAnsi="Calibri"/>
          <w:sz w:val="20"/>
          <w:szCs w:val="20"/>
        </w:rPr>
        <w:t>poważnionych pracowników Strony</w:t>
      </w:r>
      <w:r w:rsidR="00E6497F">
        <w:rPr>
          <w:rFonts w:ascii="Calibri" w:hAnsi="Calibri"/>
          <w:sz w:val="20"/>
          <w:szCs w:val="20"/>
        </w:rPr>
        <w:t xml:space="preserve"> upoważnionym pracownikom drugiej Strony </w:t>
      </w:r>
      <w:r w:rsidR="00973EC2">
        <w:rPr>
          <w:rFonts w:ascii="Calibri" w:hAnsi="Calibri"/>
          <w:sz w:val="20"/>
          <w:szCs w:val="20"/>
        </w:rPr>
        <w:t xml:space="preserve">w związku z </w:t>
      </w:r>
      <w:r w:rsidR="00E6497F">
        <w:rPr>
          <w:rFonts w:ascii="Calibri" w:hAnsi="Calibri"/>
          <w:sz w:val="20"/>
          <w:szCs w:val="20"/>
        </w:rPr>
        <w:t xml:space="preserve"> niniejszą Umową</w:t>
      </w:r>
      <w:r w:rsidR="0027697E">
        <w:rPr>
          <w:rFonts w:ascii="Calibri" w:hAnsi="Calibri"/>
          <w:sz w:val="20"/>
          <w:szCs w:val="20"/>
        </w:rPr>
        <w:t xml:space="preserve"> jak i w związku </w:t>
      </w:r>
      <w:r w:rsidRPr="003B209D">
        <w:rPr>
          <w:rFonts w:ascii="Calibri" w:hAnsi="Calibri"/>
          <w:sz w:val="20"/>
          <w:szCs w:val="20"/>
        </w:rPr>
        <w:t xml:space="preserve">z </w:t>
      </w:r>
      <w:r w:rsidR="004A3FE1" w:rsidRPr="003B209D">
        <w:rPr>
          <w:rFonts w:ascii="Calibri" w:hAnsi="Calibri"/>
          <w:sz w:val="20"/>
          <w:szCs w:val="20"/>
        </w:rPr>
        <w:t xml:space="preserve">przygotowaniem lub realizacją </w:t>
      </w:r>
      <w:r w:rsidR="005F6545">
        <w:rPr>
          <w:rFonts w:ascii="Calibri" w:hAnsi="Calibri"/>
          <w:sz w:val="20"/>
          <w:szCs w:val="20"/>
        </w:rPr>
        <w:t>przedsięwzięcia,</w:t>
      </w:r>
      <w:r w:rsidRPr="003B209D">
        <w:rPr>
          <w:rFonts w:ascii="Calibri" w:hAnsi="Calibri"/>
          <w:sz w:val="20"/>
          <w:szCs w:val="20"/>
        </w:rPr>
        <w:t xml:space="preserve"> dotyczące w szczególności: </w:t>
      </w:r>
    </w:p>
    <w:p w:rsidR="004A3FE1" w:rsidRPr="003B209D" w:rsidRDefault="0027697E" w:rsidP="008D6F24">
      <w:pPr>
        <w:numPr>
          <w:ilvl w:val="1"/>
          <w:numId w:val="4"/>
        </w:numPr>
        <w:tabs>
          <w:tab w:val="clear" w:pos="1440"/>
          <w:tab w:val="num" w:pos="1080"/>
        </w:tabs>
        <w:ind w:left="1080"/>
        <w:jc w:val="both"/>
        <w:rPr>
          <w:rFonts w:ascii="Calibri" w:hAnsi="Calibri"/>
          <w:sz w:val="20"/>
          <w:szCs w:val="20"/>
        </w:rPr>
      </w:pPr>
      <w:r>
        <w:rPr>
          <w:rFonts w:ascii="Calibri" w:hAnsi="Calibri"/>
          <w:sz w:val="20"/>
          <w:szCs w:val="20"/>
        </w:rPr>
        <w:t xml:space="preserve"> </w:t>
      </w:r>
      <w:r w:rsidR="004A3FE1" w:rsidRPr="003B209D">
        <w:rPr>
          <w:rFonts w:ascii="Calibri" w:hAnsi="Calibri"/>
          <w:sz w:val="20"/>
          <w:szCs w:val="20"/>
        </w:rPr>
        <w:t>warunków tej Umowy i innych umów pomiędzy Stronami lub innymi podmiotami, oraz</w:t>
      </w:r>
    </w:p>
    <w:p w:rsidR="004A3FE1" w:rsidRPr="003B209D" w:rsidRDefault="004A3FE1" w:rsidP="00EA2B34">
      <w:pPr>
        <w:numPr>
          <w:ilvl w:val="1"/>
          <w:numId w:val="4"/>
        </w:numPr>
        <w:tabs>
          <w:tab w:val="clear" w:pos="1440"/>
          <w:tab w:val="num" w:pos="1134"/>
        </w:tabs>
        <w:ind w:left="1134" w:hanging="425"/>
        <w:jc w:val="both"/>
        <w:rPr>
          <w:rFonts w:ascii="Calibri" w:hAnsi="Calibri"/>
          <w:sz w:val="20"/>
          <w:szCs w:val="20"/>
        </w:rPr>
      </w:pPr>
      <w:r w:rsidRPr="003B209D">
        <w:rPr>
          <w:rFonts w:ascii="Calibri" w:hAnsi="Calibri"/>
          <w:sz w:val="20"/>
          <w:szCs w:val="20"/>
        </w:rPr>
        <w:t xml:space="preserve">wszelkich danych o przedsiębiorstwach, transakcjach i klientach Stron niniejszej Umowy </w:t>
      </w:r>
      <w:r w:rsidR="009F227A" w:rsidRPr="003B209D">
        <w:rPr>
          <w:rFonts w:ascii="Calibri" w:hAnsi="Calibri"/>
          <w:sz w:val="20"/>
          <w:szCs w:val="20"/>
        </w:rPr>
        <w:t xml:space="preserve">lub podmiotów z </w:t>
      </w:r>
      <w:r w:rsidRPr="003B209D">
        <w:rPr>
          <w:rFonts w:ascii="Calibri" w:hAnsi="Calibri"/>
          <w:sz w:val="20"/>
          <w:szCs w:val="20"/>
        </w:rPr>
        <w:t xml:space="preserve">nimi </w:t>
      </w:r>
      <w:r w:rsidR="009F227A" w:rsidRPr="003B209D">
        <w:rPr>
          <w:rFonts w:ascii="Calibri" w:hAnsi="Calibri"/>
          <w:sz w:val="20"/>
          <w:szCs w:val="20"/>
        </w:rPr>
        <w:t>powiązanych</w:t>
      </w:r>
      <w:r w:rsidR="00EA2B34">
        <w:rPr>
          <w:rFonts w:ascii="Calibri" w:hAnsi="Calibri"/>
          <w:sz w:val="20"/>
          <w:szCs w:val="20"/>
        </w:rPr>
        <w:t xml:space="preserve"> </w:t>
      </w:r>
      <w:r w:rsidR="00EA2B34" w:rsidRPr="00342068">
        <w:rPr>
          <w:rFonts w:ascii="Calibri" w:hAnsi="Calibri"/>
          <w:sz w:val="20"/>
          <w:szCs w:val="20"/>
        </w:rPr>
        <w:t>(w szczególności Grupy kapitałowej Barlinek)</w:t>
      </w:r>
      <w:r w:rsidR="009F227A" w:rsidRPr="00342068">
        <w:rPr>
          <w:rFonts w:ascii="Calibri" w:hAnsi="Calibri"/>
          <w:sz w:val="20"/>
          <w:szCs w:val="20"/>
        </w:rPr>
        <w:t xml:space="preserve">, </w:t>
      </w:r>
      <w:r w:rsidR="009F227A" w:rsidRPr="003B209D">
        <w:rPr>
          <w:rFonts w:ascii="Calibri" w:hAnsi="Calibri"/>
          <w:sz w:val="20"/>
          <w:szCs w:val="20"/>
        </w:rPr>
        <w:t>zwłaszcza informacj</w:t>
      </w:r>
      <w:r w:rsidR="0027697E">
        <w:rPr>
          <w:rFonts w:ascii="Calibri" w:hAnsi="Calibri"/>
          <w:sz w:val="20"/>
          <w:szCs w:val="20"/>
        </w:rPr>
        <w:t>i</w:t>
      </w:r>
      <w:r w:rsidR="009F227A" w:rsidRPr="003B209D">
        <w:rPr>
          <w:rFonts w:ascii="Calibri" w:hAnsi="Calibri"/>
          <w:sz w:val="20"/>
          <w:szCs w:val="20"/>
        </w:rPr>
        <w:t xml:space="preserve"> dotycząc</w:t>
      </w:r>
      <w:r w:rsidR="0027697E">
        <w:rPr>
          <w:rFonts w:ascii="Calibri" w:hAnsi="Calibri"/>
          <w:sz w:val="20"/>
          <w:szCs w:val="20"/>
        </w:rPr>
        <w:t>ych</w:t>
      </w:r>
      <w:r w:rsidR="009F227A" w:rsidRPr="003B209D">
        <w:rPr>
          <w:rFonts w:ascii="Calibri" w:hAnsi="Calibri"/>
          <w:sz w:val="20"/>
          <w:szCs w:val="20"/>
        </w:rPr>
        <w:t xml:space="preserve">: produktów, klientów, projektów i działań podejmowanych przez </w:t>
      </w:r>
      <w:r w:rsidRPr="003B209D">
        <w:rPr>
          <w:rFonts w:ascii="Calibri" w:hAnsi="Calibri"/>
          <w:sz w:val="20"/>
          <w:szCs w:val="20"/>
        </w:rPr>
        <w:t>Strony</w:t>
      </w:r>
      <w:r w:rsidR="009F227A" w:rsidRPr="003B209D">
        <w:rPr>
          <w:rFonts w:ascii="Calibri" w:hAnsi="Calibri"/>
          <w:sz w:val="20"/>
          <w:szCs w:val="20"/>
        </w:rPr>
        <w:t>, planów i</w:t>
      </w:r>
      <w:r w:rsidRPr="003B209D">
        <w:rPr>
          <w:rFonts w:ascii="Calibri" w:hAnsi="Calibri"/>
          <w:sz w:val="20"/>
          <w:szCs w:val="20"/>
        </w:rPr>
        <w:t> </w:t>
      </w:r>
      <w:r w:rsidR="009F227A" w:rsidRPr="003B209D">
        <w:rPr>
          <w:rFonts w:ascii="Calibri" w:hAnsi="Calibri"/>
          <w:sz w:val="20"/>
          <w:szCs w:val="20"/>
        </w:rPr>
        <w:t xml:space="preserve">projekcji finansowych, </w:t>
      </w:r>
      <w:r w:rsidRPr="003B209D">
        <w:rPr>
          <w:rFonts w:ascii="Calibri" w:hAnsi="Calibri"/>
          <w:sz w:val="20"/>
          <w:szCs w:val="20"/>
        </w:rPr>
        <w:t xml:space="preserve">warunków lub </w:t>
      </w:r>
      <w:r w:rsidR="009F227A" w:rsidRPr="003B209D">
        <w:rPr>
          <w:rFonts w:ascii="Calibri" w:hAnsi="Calibri"/>
          <w:sz w:val="20"/>
          <w:szCs w:val="20"/>
        </w:rPr>
        <w:t xml:space="preserve">rozwiązań technicznych, </w:t>
      </w:r>
      <w:r w:rsidRPr="003B209D">
        <w:rPr>
          <w:rFonts w:ascii="Calibri" w:hAnsi="Calibri"/>
          <w:sz w:val="20"/>
          <w:szCs w:val="20"/>
        </w:rPr>
        <w:t xml:space="preserve">technologicznych, organizacyjnych i podobnych, </w:t>
      </w:r>
      <w:r w:rsidR="009F227A" w:rsidRPr="003B209D">
        <w:rPr>
          <w:rFonts w:ascii="Calibri" w:hAnsi="Calibri"/>
          <w:sz w:val="20"/>
          <w:szCs w:val="20"/>
        </w:rPr>
        <w:t>działań handlowych i marketingowych, specyfikacji, rysunków, narzędzi, sprzętu, urządzeń i maszyn, procesów i</w:t>
      </w:r>
      <w:r w:rsidR="005C7BB6" w:rsidRPr="003B209D">
        <w:rPr>
          <w:rFonts w:ascii="Calibri" w:hAnsi="Calibri"/>
          <w:sz w:val="20"/>
          <w:szCs w:val="20"/>
        </w:rPr>
        <w:t> </w:t>
      </w:r>
      <w:r w:rsidR="009F227A" w:rsidRPr="003B209D">
        <w:rPr>
          <w:rFonts w:ascii="Calibri" w:hAnsi="Calibri"/>
          <w:sz w:val="20"/>
          <w:szCs w:val="20"/>
        </w:rPr>
        <w:t>formuł</w:t>
      </w:r>
      <w:r w:rsidRPr="003B209D">
        <w:rPr>
          <w:rFonts w:ascii="Calibri" w:hAnsi="Calibri"/>
          <w:sz w:val="20"/>
          <w:szCs w:val="20"/>
        </w:rPr>
        <w:t>, oferowanych cen, stosowanych marż, posiadanych upustów lub warun</w:t>
      </w:r>
      <w:r w:rsidR="00EA2B34">
        <w:rPr>
          <w:rFonts w:ascii="Calibri" w:hAnsi="Calibri"/>
          <w:sz w:val="20"/>
          <w:szCs w:val="20"/>
        </w:rPr>
        <w:t xml:space="preserve">ków handlowych, </w:t>
      </w:r>
      <w:proofErr w:type="spellStart"/>
      <w:r w:rsidR="00EA2B34">
        <w:rPr>
          <w:rFonts w:ascii="Calibri" w:hAnsi="Calibri"/>
          <w:sz w:val="20"/>
          <w:szCs w:val="20"/>
        </w:rPr>
        <w:t>know</w:t>
      </w:r>
      <w:proofErr w:type="spellEnd"/>
      <w:r w:rsidR="00EA2B34">
        <w:rPr>
          <w:rFonts w:ascii="Calibri" w:hAnsi="Calibri"/>
          <w:sz w:val="20"/>
          <w:szCs w:val="20"/>
        </w:rPr>
        <w:t xml:space="preserve"> – </w:t>
      </w:r>
      <w:proofErr w:type="spellStart"/>
      <w:r w:rsidR="00EA2B34">
        <w:rPr>
          <w:rFonts w:ascii="Calibri" w:hAnsi="Calibri"/>
          <w:sz w:val="20"/>
          <w:szCs w:val="20"/>
        </w:rPr>
        <w:t>how</w:t>
      </w:r>
      <w:proofErr w:type="spellEnd"/>
      <w:r w:rsidR="00EA2B34">
        <w:rPr>
          <w:rFonts w:ascii="Calibri" w:hAnsi="Calibri"/>
          <w:sz w:val="20"/>
          <w:szCs w:val="20"/>
        </w:rPr>
        <w:t xml:space="preserve">, </w:t>
      </w:r>
    </w:p>
    <w:p w:rsidR="004A3FE1" w:rsidRDefault="004A3FE1" w:rsidP="008D6F24">
      <w:pPr>
        <w:numPr>
          <w:ilvl w:val="1"/>
          <w:numId w:val="4"/>
        </w:numPr>
        <w:tabs>
          <w:tab w:val="clear" w:pos="1440"/>
          <w:tab w:val="num" w:pos="1080"/>
        </w:tabs>
        <w:ind w:left="1080"/>
        <w:jc w:val="both"/>
        <w:rPr>
          <w:rFonts w:ascii="Calibri" w:hAnsi="Calibri"/>
          <w:sz w:val="20"/>
          <w:szCs w:val="20"/>
        </w:rPr>
      </w:pPr>
      <w:r w:rsidRPr="003B209D">
        <w:rPr>
          <w:rFonts w:ascii="Calibri" w:hAnsi="Calibri"/>
          <w:sz w:val="20"/>
          <w:szCs w:val="20"/>
        </w:rPr>
        <w:t>innych informacji i danych, co, do których Strona niniejszej umowy podjęła działania zmierzające do ochrony przed ujawnieniem osobom trzecim;</w:t>
      </w:r>
    </w:p>
    <w:p w:rsidR="00E6497F" w:rsidRPr="00E6497F" w:rsidRDefault="00E6497F" w:rsidP="0027697E">
      <w:pPr>
        <w:ind w:left="709" w:hanging="709"/>
        <w:jc w:val="both"/>
        <w:rPr>
          <w:rFonts w:ascii="Calibri" w:hAnsi="Calibri"/>
          <w:sz w:val="20"/>
          <w:szCs w:val="20"/>
        </w:rPr>
      </w:pPr>
      <w:r w:rsidRPr="00E6497F">
        <w:rPr>
          <w:rFonts w:ascii="Calibri" w:hAnsi="Calibri"/>
          <w:sz w:val="20"/>
          <w:szCs w:val="20"/>
        </w:rPr>
        <w:t>2.</w:t>
      </w:r>
      <w:r w:rsidRPr="00E6497F">
        <w:rPr>
          <w:rFonts w:ascii="Calibri" w:hAnsi="Calibri"/>
          <w:sz w:val="20"/>
          <w:szCs w:val="20"/>
        </w:rPr>
        <w:tab/>
        <w:t>Wszystkie Informacje Zastrzeżone w postaci dokumentów papierowych będą przez Strony oznaczane klauzulą „Informacja Zastrzeżona” lub „Informacja Poufna”. CD-</w:t>
      </w:r>
      <w:proofErr w:type="spellStart"/>
      <w:r w:rsidRPr="00E6497F">
        <w:rPr>
          <w:rFonts w:ascii="Calibri" w:hAnsi="Calibri"/>
          <w:sz w:val="20"/>
          <w:szCs w:val="20"/>
        </w:rPr>
        <w:t>ROMy</w:t>
      </w:r>
      <w:proofErr w:type="spellEnd"/>
      <w:r w:rsidRPr="00E6497F">
        <w:rPr>
          <w:rFonts w:ascii="Calibri" w:hAnsi="Calibri"/>
          <w:sz w:val="20"/>
          <w:szCs w:val="20"/>
        </w:rPr>
        <w:t xml:space="preserve">, dyskietki i inne nośniki dokumentów w formie elektronicznej lub ich opakowania oznaczane będą klauzulą „Informacja Zastrzeżona” lub „Informacja Poufna”. </w:t>
      </w:r>
    </w:p>
    <w:p w:rsidR="00E6497F" w:rsidRPr="003B209D" w:rsidRDefault="00E6497F" w:rsidP="0027697E">
      <w:pPr>
        <w:jc w:val="both"/>
        <w:rPr>
          <w:rFonts w:ascii="Calibri" w:hAnsi="Calibri"/>
          <w:sz w:val="20"/>
          <w:szCs w:val="20"/>
        </w:rPr>
      </w:pPr>
      <w:r w:rsidRPr="00E6497F">
        <w:rPr>
          <w:rFonts w:ascii="Calibri" w:hAnsi="Calibri"/>
          <w:sz w:val="20"/>
          <w:szCs w:val="20"/>
        </w:rPr>
        <w:t>3.</w:t>
      </w:r>
      <w:r w:rsidRPr="00E6497F">
        <w:rPr>
          <w:rFonts w:ascii="Calibri" w:hAnsi="Calibri"/>
          <w:sz w:val="20"/>
          <w:szCs w:val="20"/>
        </w:rPr>
        <w:tab/>
        <w:t>Do przekazywania i otrzymywania Informacji Zastrzeżonych Strony wyznaczają przedstawicieli wskazan</w:t>
      </w:r>
      <w:r w:rsidR="00D54902">
        <w:rPr>
          <w:rFonts w:ascii="Calibri" w:hAnsi="Calibri"/>
          <w:sz w:val="20"/>
          <w:szCs w:val="20"/>
        </w:rPr>
        <w:t xml:space="preserve">ych w ust. </w:t>
      </w:r>
      <w:r w:rsidR="00EF2CE9">
        <w:rPr>
          <w:rFonts w:ascii="Calibri" w:hAnsi="Calibri"/>
          <w:sz w:val="20"/>
          <w:szCs w:val="20"/>
        </w:rPr>
        <w:t>6</w:t>
      </w:r>
      <w:r w:rsidRPr="00E6497F">
        <w:rPr>
          <w:rFonts w:ascii="Calibri" w:hAnsi="Calibri"/>
          <w:sz w:val="20"/>
          <w:szCs w:val="20"/>
        </w:rPr>
        <w:t>.</w:t>
      </w:r>
    </w:p>
    <w:p w:rsidR="009F227A" w:rsidRPr="00EF2CE9" w:rsidRDefault="009F227A" w:rsidP="00EF2CE9">
      <w:pPr>
        <w:pStyle w:val="Akapitzlist"/>
        <w:numPr>
          <w:ilvl w:val="0"/>
          <w:numId w:val="11"/>
        </w:numPr>
        <w:ind w:hanging="720"/>
        <w:jc w:val="both"/>
        <w:rPr>
          <w:rFonts w:ascii="Calibri" w:hAnsi="Calibri"/>
          <w:sz w:val="20"/>
          <w:szCs w:val="20"/>
        </w:rPr>
      </w:pPr>
      <w:r w:rsidRPr="00EF2CE9">
        <w:rPr>
          <w:rFonts w:ascii="Calibri" w:hAnsi="Calibri"/>
          <w:sz w:val="20"/>
          <w:szCs w:val="20"/>
        </w:rPr>
        <w:t xml:space="preserve">Informacji Zastrzeżonych w rozumieniu Umowy nie stanowią informacje, które: </w:t>
      </w:r>
    </w:p>
    <w:p w:rsidR="009F227A" w:rsidRPr="003B209D" w:rsidRDefault="009F227A" w:rsidP="00EF2CE9">
      <w:pPr>
        <w:numPr>
          <w:ilvl w:val="1"/>
          <w:numId w:val="8"/>
        </w:numPr>
        <w:ind w:left="1080"/>
        <w:jc w:val="both"/>
        <w:rPr>
          <w:rFonts w:ascii="Calibri" w:hAnsi="Calibri"/>
          <w:sz w:val="20"/>
          <w:szCs w:val="20"/>
        </w:rPr>
      </w:pPr>
      <w:r w:rsidRPr="003B209D">
        <w:rPr>
          <w:rFonts w:ascii="Calibri" w:hAnsi="Calibri"/>
          <w:sz w:val="20"/>
          <w:szCs w:val="20"/>
        </w:rPr>
        <w:t>Są powszechnie znane, w związku z tym, że zostały opublikowane w środkach masowego przekazu takich jak prasa, radio, telewizja, bądź zostały udostępnione publicznie w inny sposób umożliwiający zapoznanie się z takimi informacjami przez bliżej nie zdefiniowany krąg osób w</w:t>
      </w:r>
      <w:r w:rsidR="003B1BA2" w:rsidRPr="003B209D">
        <w:rPr>
          <w:rFonts w:ascii="Calibri" w:hAnsi="Calibri"/>
          <w:sz w:val="20"/>
          <w:szCs w:val="20"/>
        </w:rPr>
        <w:t> </w:t>
      </w:r>
      <w:r w:rsidRPr="003B209D">
        <w:rPr>
          <w:rFonts w:ascii="Calibri" w:hAnsi="Calibri"/>
          <w:sz w:val="20"/>
          <w:szCs w:val="20"/>
        </w:rPr>
        <w:t xml:space="preserve">sposób inny, niż w wyniku naruszenia postanowień niniejszej Umowy, </w:t>
      </w:r>
    </w:p>
    <w:p w:rsidR="009F227A" w:rsidRPr="003B209D" w:rsidRDefault="00432944" w:rsidP="00EF2CE9">
      <w:pPr>
        <w:numPr>
          <w:ilvl w:val="1"/>
          <w:numId w:val="8"/>
        </w:numPr>
        <w:ind w:left="1080"/>
        <w:jc w:val="both"/>
        <w:rPr>
          <w:rFonts w:ascii="Calibri" w:hAnsi="Calibri"/>
          <w:sz w:val="20"/>
          <w:szCs w:val="20"/>
        </w:rPr>
      </w:pPr>
      <w:r w:rsidRPr="003B209D">
        <w:rPr>
          <w:rFonts w:ascii="Calibri" w:hAnsi="Calibri"/>
          <w:sz w:val="20"/>
          <w:szCs w:val="20"/>
        </w:rPr>
        <w:t>Z</w:t>
      </w:r>
      <w:r w:rsidR="009F227A" w:rsidRPr="003B209D">
        <w:rPr>
          <w:rFonts w:ascii="Calibri" w:hAnsi="Calibri"/>
          <w:sz w:val="20"/>
          <w:szCs w:val="20"/>
        </w:rPr>
        <w:t xml:space="preserve">ostały przekazane przez podmioty inne niż </w:t>
      </w:r>
      <w:r w:rsidRPr="003B209D">
        <w:rPr>
          <w:rFonts w:ascii="Calibri" w:hAnsi="Calibri"/>
          <w:sz w:val="20"/>
          <w:szCs w:val="20"/>
        </w:rPr>
        <w:t xml:space="preserve">Strona, której </w:t>
      </w:r>
      <w:r w:rsidR="003B1BA2" w:rsidRPr="003B209D">
        <w:rPr>
          <w:rFonts w:ascii="Calibri" w:hAnsi="Calibri"/>
          <w:sz w:val="20"/>
          <w:szCs w:val="20"/>
        </w:rPr>
        <w:t xml:space="preserve">dane informacje </w:t>
      </w:r>
      <w:r w:rsidRPr="003B209D">
        <w:rPr>
          <w:rFonts w:ascii="Calibri" w:hAnsi="Calibri"/>
          <w:sz w:val="20"/>
          <w:szCs w:val="20"/>
        </w:rPr>
        <w:t xml:space="preserve">dotyczą, </w:t>
      </w:r>
      <w:r w:rsidR="00594671">
        <w:rPr>
          <w:rFonts w:ascii="Calibri" w:hAnsi="Calibri"/>
          <w:sz w:val="20"/>
          <w:szCs w:val="20"/>
        </w:rPr>
        <w:t>ich</w:t>
      </w:r>
      <w:r w:rsidR="009F227A" w:rsidRPr="003B209D">
        <w:rPr>
          <w:rFonts w:ascii="Calibri" w:hAnsi="Calibri"/>
          <w:sz w:val="20"/>
          <w:szCs w:val="20"/>
        </w:rPr>
        <w:t xml:space="preserve"> pracowni</w:t>
      </w:r>
      <w:r w:rsidR="00594671">
        <w:rPr>
          <w:rFonts w:ascii="Calibri" w:hAnsi="Calibri"/>
          <w:sz w:val="20"/>
          <w:szCs w:val="20"/>
        </w:rPr>
        <w:t>ków</w:t>
      </w:r>
      <w:r w:rsidR="009F227A" w:rsidRPr="003B209D">
        <w:rPr>
          <w:rFonts w:ascii="Calibri" w:hAnsi="Calibri"/>
          <w:sz w:val="20"/>
          <w:szCs w:val="20"/>
        </w:rPr>
        <w:t xml:space="preserve"> lub współpracownicy, pod warunkiem, że podmiot będący źródłem informacji uzyskał je w sposób zgodny z prawem </w:t>
      </w:r>
      <w:r w:rsidR="005046CB">
        <w:rPr>
          <w:rFonts w:ascii="Calibri" w:hAnsi="Calibri"/>
          <w:sz w:val="20"/>
          <w:szCs w:val="20"/>
        </w:rPr>
        <w:t xml:space="preserve">             </w:t>
      </w:r>
      <w:r w:rsidR="009F227A" w:rsidRPr="003B209D">
        <w:rPr>
          <w:rFonts w:ascii="Calibri" w:hAnsi="Calibri"/>
          <w:sz w:val="20"/>
          <w:szCs w:val="20"/>
        </w:rPr>
        <w:t xml:space="preserve">i nie był związany klauzulą poufności wobec </w:t>
      </w:r>
      <w:r w:rsidRPr="003B209D">
        <w:rPr>
          <w:rFonts w:ascii="Calibri" w:hAnsi="Calibri"/>
          <w:sz w:val="20"/>
          <w:szCs w:val="20"/>
        </w:rPr>
        <w:t>tej Strony, której dane informacje dotyczą</w:t>
      </w:r>
      <w:r w:rsidR="009F227A" w:rsidRPr="003B209D">
        <w:rPr>
          <w:rFonts w:ascii="Calibri" w:hAnsi="Calibri"/>
          <w:sz w:val="20"/>
          <w:szCs w:val="20"/>
        </w:rPr>
        <w:t xml:space="preserve">, </w:t>
      </w:r>
    </w:p>
    <w:p w:rsidR="004A3FE1" w:rsidRDefault="00432944" w:rsidP="00EF2CE9">
      <w:pPr>
        <w:numPr>
          <w:ilvl w:val="1"/>
          <w:numId w:val="8"/>
        </w:numPr>
        <w:ind w:left="1080"/>
        <w:jc w:val="both"/>
        <w:rPr>
          <w:rFonts w:ascii="Calibri" w:hAnsi="Calibri"/>
          <w:sz w:val="20"/>
          <w:szCs w:val="20"/>
        </w:rPr>
      </w:pPr>
      <w:r w:rsidRPr="003B209D">
        <w:rPr>
          <w:rFonts w:ascii="Calibri" w:hAnsi="Calibri"/>
          <w:sz w:val="20"/>
          <w:szCs w:val="20"/>
        </w:rPr>
        <w:t>B</w:t>
      </w:r>
      <w:r w:rsidR="009F227A" w:rsidRPr="003B209D">
        <w:rPr>
          <w:rFonts w:ascii="Calibri" w:hAnsi="Calibri"/>
          <w:sz w:val="20"/>
          <w:szCs w:val="20"/>
        </w:rPr>
        <w:t xml:space="preserve">yły znane </w:t>
      </w:r>
      <w:r w:rsidRPr="003B209D">
        <w:rPr>
          <w:rFonts w:ascii="Calibri" w:hAnsi="Calibri"/>
          <w:sz w:val="20"/>
          <w:szCs w:val="20"/>
        </w:rPr>
        <w:t xml:space="preserve">Stronie </w:t>
      </w:r>
      <w:r w:rsidR="009F227A" w:rsidRPr="003B209D">
        <w:rPr>
          <w:rFonts w:ascii="Calibri" w:hAnsi="Calibri"/>
          <w:sz w:val="20"/>
          <w:szCs w:val="20"/>
        </w:rPr>
        <w:t xml:space="preserve">przed ich otrzymaniem od </w:t>
      </w:r>
      <w:r w:rsidRPr="003B209D">
        <w:rPr>
          <w:rFonts w:ascii="Calibri" w:hAnsi="Calibri"/>
          <w:sz w:val="20"/>
          <w:szCs w:val="20"/>
        </w:rPr>
        <w:t>drugiej Strony</w:t>
      </w:r>
      <w:r w:rsidR="009F227A" w:rsidRPr="003B209D">
        <w:rPr>
          <w:rFonts w:ascii="Calibri" w:hAnsi="Calibri"/>
          <w:sz w:val="20"/>
          <w:szCs w:val="20"/>
        </w:rPr>
        <w:t xml:space="preserve">, lub były opracowane przez </w:t>
      </w:r>
      <w:r w:rsidRPr="003B209D">
        <w:rPr>
          <w:rFonts w:ascii="Calibri" w:hAnsi="Calibri"/>
          <w:sz w:val="20"/>
          <w:szCs w:val="20"/>
        </w:rPr>
        <w:t>Stronę lub na jej</w:t>
      </w:r>
      <w:r w:rsidR="009F227A" w:rsidRPr="003B209D">
        <w:rPr>
          <w:rFonts w:ascii="Calibri" w:hAnsi="Calibri"/>
          <w:sz w:val="20"/>
          <w:szCs w:val="20"/>
        </w:rPr>
        <w:t xml:space="preserve"> zlecenie niezależnie od jakiegokolwiek ujawnienia przez </w:t>
      </w:r>
      <w:r w:rsidRPr="003B209D">
        <w:rPr>
          <w:rFonts w:ascii="Calibri" w:hAnsi="Calibri"/>
          <w:sz w:val="20"/>
          <w:szCs w:val="20"/>
        </w:rPr>
        <w:t>drugą Stronę</w:t>
      </w:r>
      <w:r w:rsidR="004A3FE1" w:rsidRPr="003B209D">
        <w:rPr>
          <w:rFonts w:ascii="Calibri" w:hAnsi="Calibri"/>
          <w:sz w:val="20"/>
          <w:szCs w:val="20"/>
        </w:rPr>
        <w:t>;</w:t>
      </w:r>
    </w:p>
    <w:p w:rsidR="004A3FE1" w:rsidRPr="003B209D" w:rsidRDefault="004A3FE1" w:rsidP="00EF2CE9">
      <w:pPr>
        <w:numPr>
          <w:ilvl w:val="1"/>
          <w:numId w:val="8"/>
        </w:numPr>
        <w:ind w:left="1080"/>
        <w:jc w:val="both"/>
        <w:rPr>
          <w:rFonts w:ascii="Calibri" w:hAnsi="Calibri"/>
          <w:sz w:val="20"/>
          <w:szCs w:val="20"/>
        </w:rPr>
      </w:pPr>
      <w:r w:rsidRPr="003B209D">
        <w:rPr>
          <w:rFonts w:ascii="Calibri" w:hAnsi="Calibri"/>
          <w:sz w:val="20"/>
          <w:szCs w:val="20"/>
        </w:rPr>
        <w:t>Strona otrzymując</w:t>
      </w:r>
      <w:r w:rsidR="003B1BA2" w:rsidRPr="003B209D">
        <w:rPr>
          <w:rFonts w:ascii="Calibri" w:hAnsi="Calibri"/>
          <w:sz w:val="20"/>
          <w:szCs w:val="20"/>
        </w:rPr>
        <w:t>a została wyraźnie poinformowana</w:t>
      </w:r>
      <w:r w:rsidRPr="003B209D">
        <w:rPr>
          <w:rFonts w:ascii="Calibri" w:hAnsi="Calibri"/>
          <w:sz w:val="20"/>
          <w:szCs w:val="20"/>
        </w:rPr>
        <w:t xml:space="preserve"> przez </w:t>
      </w:r>
      <w:r w:rsidR="003B1BA2" w:rsidRPr="003B209D">
        <w:rPr>
          <w:rFonts w:ascii="Calibri" w:hAnsi="Calibri"/>
          <w:sz w:val="20"/>
          <w:szCs w:val="20"/>
        </w:rPr>
        <w:t>Stronę</w:t>
      </w:r>
      <w:r w:rsidRPr="003B209D">
        <w:rPr>
          <w:rFonts w:ascii="Calibri" w:hAnsi="Calibri"/>
          <w:sz w:val="20"/>
          <w:szCs w:val="20"/>
        </w:rPr>
        <w:t xml:space="preserve"> przekazującą w chwili przekazania o odmiennym od określonego w ust. 1 charakterze takiej informacji, danych czy dokumentu</w:t>
      </w:r>
      <w:r w:rsidR="00432944" w:rsidRPr="003B209D">
        <w:rPr>
          <w:rFonts w:ascii="Calibri" w:hAnsi="Calibri"/>
          <w:sz w:val="20"/>
          <w:szCs w:val="20"/>
        </w:rPr>
        <w:t>, przy czym w</w:t>
      </w:r>
      <w:r w:rsidRPr="003B209D">
        <w:rPr>
          <w:rFonts w:ascii="Calibri" w:hAnsi="Calibri"/>
          <w:sz w:val="20"/>
          <w:szCs w:val="20"/>
        </w:rPr>
        <w:t xml:space="preserve"> </w:t>
      </w:r>
      <w:r w:rsidR="00432944" w:rsidRPr="003B209D">
        <w:rPr>
          <w:rFonts w:ascii="Calibri" w:hAnsi="Calibri"/>
          <w:sz w:val="20"/>
          <w:szCs w:val="20"/>
        </w:rPr>
        <w:t xml:space="preserve">tym przypadku w </w:t>
      </w:r>
      <w:r w:rsidRPr="003B209D">
        <w:rPr>
          <w:rFonts w:ascii="Calibri" w:hAnsi="Calibri"/>
          <w:sz w:val="20"/>
          <w:szCs w:val="20"/>
        </w:rPr>
        <w:t>razie jakichkolwiek wątpliwości przyjmuje się, że</w:t>
      </w:r>
      <w:r w:rsidR="005C7BB6" w:rsidRPr="003B209D">
        <w:rPr>
          <w:rFonts w:ascii="Calibri" w:hAnsi="Calibri"/>
          <w:sz w:val="20"/>
          <w:szCs w:val="20"/>
        </w:rPr>
        <w:t> </w:t>
      </w:r>
      <w:r w:rsidRPr="003B209D">
        <w:rPr>
          <w:rFonts w:ascii="Calibri" w:hAnsi="Calibri"/>
          <w:sz w:val="20"/>
          <w:szCs w:val="20"/>
        </w:rPr>
        <w:t xml:space="preserve">każda informacja, dane, dokument, itp. przekazane przez jedną ze Stron stanowi </w:t>
      </w:r>
      <w:r w:rsidR="00432944" w:rsidRPr="003B209D">
        <w:rPr>
          <w:rFonts w:ascii="Calibri" w:hAnsi="Calibri"/>
          <w:sz w:val="20"/>
          <w:szCs w:val="20"/>
        </w:rPr>
        <w:t>Informację Zastrzeżoną</w:t>
      </w:r>
      <w:r w:rsidRPr="003B209D">
        <w:rPr>
          <w:rFonts w:ascii="Calibri" w:hAnsi="Calibri"/>
          <w:sz w:val="20"/>
          <w:szCs w:val="20"/>
        </w:rPr>
        <w:t>.</w:t>
      </w:r>
    </w:p>
    <w:p w:rsidR="009F227A" w:rsidRPr="00EF2CE9" w:rsidRDefault="00432944" w:rsidP="0097007D">
      <w:pPr>
        <w:pStyle w:val="Akapitzlist"/>
        <w:numPr>
          <w:ilvl w:val="0"/>
          <w:numId w:val="11"/>
        </w:numPr>
        <w:ind w:hanging="720"/>
        <w:jc w:val="both"/>
        <w:rPr>
          <w:rFonts w:ascii="Calibri" w:hAnsi="Calibri"/>
          <w:sz w:val="20"/>
          <w:szCs w:val="20"/>
        </w:rPr>
      </w:pPr>
      <w:r w:rsidRPr="00EF2CE9">
        <w:rPr>
          <w:rFonts w:ascii="Calibri" w:hAnsi="Calibri"/>
          <w:sz w:val="20"/>
          <w:szCs w:val="20"/>
        </w:rPr>
        <w:t>Strony zobowiązują</w:t>
      </w:r>
      <w:r w:rsidR="009F227A" w:rsidRPr="00EF2CE9">
        <w:rPr>
          <w:rFonts w:ascii="Calibri" w:hAnsi="Calibri"/>
          <w:sz w:val="20"/>
          <w:szCs w:val="20"/>
        </w:rPr>
        <w:t xml:space="preserve"> się do:</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lastRenderedPageBreak/>
        <w:t>Zachowania w ścisłej tajemnicy wszelkich Informacji Zastrzeżonych</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Nieujawniania osobom trzecim</w:t>
      </w:r>
      <w:r w:rsidR="00432944" w:rsidRPr="003B209D">
        <w:rPr>
          <w:rFonts w:ascii="Calibri" w:hAnsi="Calibri"/>
          <w:sz w:val="20"/>
          <w:szCs w:val="20"/>
        </w:rPr>
        <w:t>, w tym także nieupoważnionym pracownikom,</w:t>
      </w:r>
      <w:r w:rsidRPr="003B209D">
        <w:rPr>
          <w:rFonts w:ascii="Calibri" w:hAnsi="Calibri"/>
          <w:sz w:val="20"/>
          <w:szCs w:val="20"/>
        </w:rPr>
        <w:t xml:space="preserve"> jakichkolwiek Informacji Zastrzeżonych w całości lub w </w:t>
      </w:r>
      <w:r w:rsidRPr="004D4ABB">
        <w:rPr>
          <w:rFonts w:ascii="Calibri" w:hAnsi="Calibri"/>
          <w:sz w:val="20"/>
          <w:szCs w:val="20"/>
        </w:rPr>
        <w:t>części</w:t>
      </w:r>
      <w:r w:rsidR="00DD162A" w:rsidRPr="004D4ABB">
        <w:rPr>
          <w:rFonts w:ascii="Calibri" w:hAnsi="Calibri"/>
          <w:sz w:val="20"/>
          <w:szCs w:val="20"/>
        </w:rPr>
        <w:t>. Strony wyrażają zgodę na ujawnienie informacji Zastrzeżonych osobom upoważnionym przez Narodowe Centrum Badań i Rozwoju do kontroli i monitoringu w związku z realizacją umowy Nr BIOSTRATEG2/298950/1/NCBR/2016, w zakresie w jakim informacje te</w:t>
      </w:r>
      <w:r w:rsidR="00A81859" w:rsidRPr="004D4ABB">
        <w:rPr>
          <w:rFonts w:ascii="Calibri" w:hAnsi="Calibri"/>
          <w:sz w:val="20"/>
          <w:szCs w:val="20"/>
        </w:rPr>
        <w:t xml:space="preserve"> są niezbędne dla jej realizacji.</w:t>
      </w:r>
      <w:r w:rsidR="00DD162A" w:rsidRPr="004D4ABB">
        <w:rPr>
          <w:rFonts w:ascii="Calibri" w:hAnsi="Calibri"/>
          <w:sz w:val="20"/>
          <w:szCs w:val="20"/>
        </w:rPr>
        <w:t>.</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Stosowania środków bezpieczeństwa zapewniających poufność Informacji Zastrzeżonych, w</w:t>
      </w:r>
      <w:r w:rsidR="005C7BB6" w:rsidRPr="003B209D">
        <w:rPr>
          <w:rFonts w:ascii="Calibri" w:hAnsi="Calibri"/>
          <w:sz w:val="20"/>
          <w:szCs w:val="20"/>
        </w:rPr>
        <w:t> </w:t>
      </w:r>
      <w:r w:rsidRPr="003B209D">
        <w:rPr>
          <w:rFonts w:ascii="Calibri" w:hAnsi="Calibri"/>
          <w:sz w:val="20"/>
          <w:szCs w:val="20"/>
        </w:rPr>
        <w:t>szczególności chronić Informacje Zastrzeżone w taki sam sposób, w jaki zabezpiecza</w:t>
      </w:r>
      <w:r w:rsidR="003B1BA2" w:rsidRPr="003B209D">
        <w:rPr>
          <w:rFonts w:ascii="Calibri" w:hAnsi="Calibri"/>
          <w:sz w:val="20"/>
          <w:szCs w:val="20"/>
        </w:rPr>
        <w:t xml:space="preserve">ją </w:t>
      </w:r>
      <w:r w:rsidRPr="003B209D">
        <w:rPr>
          <w:rFonts w:ascii="Calibri" w:hAnsi="Calibri"/>
          <w:sz w:val="20"/>
          <w:szCs w:val="20"/>
        </w:rPr>
        <w:t>swoje własne p</w:t>
      </w:r>
      <w:r w:rsidR="00432944" w:rsidRPr="003B209D">
        <w:rPr>
          <w:rFonts w:ascii="Calibri" w:hAnsi="Calibri"/>
          <w:sz w:val="20"/>
          <w:szCs w:val="20"/>
        </w:rPr>
        <w:t xml:space="preserve">oufne informacje podobnego typu przed nieautoryzowanym </w:t>
      </w:r>
      <w:r w:rsidR="003B1BA2" w:rsidRPr="003B209D">
        <w:rPr>
          <w:rFonts w:ascii="Calibri" w:hAnsi="Calibri"/>
          <w:sz w:val="20"/>
          <w:szCs w:val="20"/>
        </w:rPr>
        <w:t xml:space="preserve">dostępem, </w:t>
      </w:r>
      <w:r w:rsidR="00432944" w:rsidRPr="003B209D">
        <w:rPr>
          <w:rFonts w:ascii="Calibri" w:hAnsi="Calibri"/>
          <w:sz w:val="20"/>
          <w:szCs w:val="20"/>
        </w:rPr>
        <w:t xml:space="preserve">wykorzystaniem </w:t>
      </w:r>
      <w:r w:rsidR="003B1BA2" w:rsidRPr="003B209D">
        <w:rPr>
          <w:rFonts w:ascii="Calibri" w:hAnsi="Calibri"/>
          <w:sz w:val="20"/>
          <w:szCs w:val="20"/>
        </w:rPr>
        <w:t xml:space="preserve">czy </w:t>
      </w:r>
      <w:r w:rsidR="00432944" w:rsidRPr="003B209D">
        <w:rPr>
          <w:rFonts w:ascii="Calibri" w:hAnsi="Calibri"/>
          <w:sz w:val="20"/>
          <w:szCs w:val="20"/>
        </w:rPr>
        <w:t>ujawnieniem.</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 xml:space="preserve">Wykorzystywania Informacji Zastrzeżonych wyłącznie dla celów wykonywania </w:t>
      </w:r>
      <w:r w:rsidR="005C7BB6" w:rsidRPr="003B209D">
        <w:rPr>
          <w:rFonts w:ascii="Calibri" w:hAnsi="Calibri"/>
          <w:sz w:val="20"/>
          <w:szCs w:val="20"/>
        </w:rPr>
        <w:t>niniejszej Umowy lub innych u</w:t>
      </w:r>
      <w:r w:rsidRPr="003B209D">
        <w:rPr>
          <w:rFonts w:ascii="Calibri" w:hAnsi="Calibri"/>
          <w:sz w:val="20"/>
          <w:szCs w:val="20"/>
        </w:rPr>
        <w:t xml:space="preserve">mów zawartych </w:t>
      </w:r>
      <w:r w:rsidR="000F4716" w:rsidRPr="003B209D">
        <w:rPr>
          <w:rFonts w:ascii="Calibri" w:hAnsi="Calibri"/>
          <w:sz w:val="20"/>
          <w:szCs w:val="20"/>
        </w:rPr>
        <w:t>pomiędzy Stronami</w:t>
      </w:r>
      <w:r w:rsidRPr="003B209D">
        <w:rPr>
          <w:rFonts w:ascii="Calibri" w:hAnsi="Calibri"/>
          <w:sz w:val="20"/>
          <w:szCs w:val="20"/>
        </w:rPr>
        <w:t>.</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Pouczenia wszystkich pracowników mających dostęp do Informacji Zastrzeżonych o obowiązku zachowania tajemnicy na warunkach wynikających z niniejszej Umowy.</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Podjęcia wszelkich niezbędnych kroków dla wyegzekwowania przestrzegania postanowień niniejszej Umowy przez swoich pracowników lub współpracowników.</w:t>
      </w:r>
    </w:p>
    <w:p w:rsidR="00E6497F" w:rsidRDefault="009F227A" w:rsidP="00EF2CE9">
      <w:pPr>
        <w:numPr>
          <w:ilvl w:val="1"/>
          <w:numId w:val="11"/>
        </w:numPr>
        <w:ind w:left="1080"/>
        <w:jc w:val="both"/>
        <w:rPr>
          <w:rFonts w:ascii="Calibri" w:hAnsi="Calibri"/>
          <w:sz w:val="20"/>
          <w:szCs w:val="20"/>
        </w:rPr>
      </w:pPr>
      <w:r w:rsidRPr="003B209D">
        <w:rPr>
          <w:rFonts w:ascii="Calibri" w:hAnsi="Calibri"/>
          <w:sz w:val="20"/>
          <w:szCs w:val="20"/>
        </w:rPr>
        <w:t xml:space="preserve">Zwrotu do </w:t>
      </w:r>
      <w:r w:rsidR="00432944" w:rsidRPr="003B209D">
        <w:rPr>
          <w:rFonts w:ascii="Calibri" w:hAnsi="Calibri"/>
          <w:sz w:val="20"/>
          <w:szCs w:val="20"/>
        </w:rPr>
        <w:t xml:space="preserve">drugiej Strony </w:t>
      </w:r>
      <w:r w:rsidRPr="003B209D">
        <w:rPr>
          <w:rFonts w:ascii="Calibri" w:hAnsi="Calibri"/>
          <w:sz w:val="20"/>
          <w:szCs w:val="20"/>
        </w:rPr>
        <w:t>w trybie natychmiastowym lub zniszczenia wszystkich nośników i</w:t>
      </w:r>
      <w:r w:rsidR="005C7BB6" w:rsidRPr="003B209D">
        <w:rPr>
          <w:rFonts w:ascii="Calibri" w:hAnsi="Calibri"/>
          <w:sz w:val="20"/>
          <w:szCs w:val="20"/>
        </w:rPr>
        <w:t> </w:t>
      </w:r>
      <w:r w:rsidRPr="003B209D">
        <w:rPr>
          <w:rFonts w:ascii="Calibri" w:hAnsi="Calibri"/>
          <w:sz w:val="20"/>
          <w:szCs w:val="20"/>
        </w:rPr>
        <w:t>dokumentów (w tym wszystkich kopii) z Informacjami Zastrzeżonymi, które zostały udostępnione</w:t>
      </w:r>
      <w:r w:rsidR="00432944" w:rsidRPr="003B209D">
        <w:rPr>
          <w:rFonts w:ascii="Calibri" w:hAnsi="Calibri"/>
          <w:sz w:val="20"/>
          <w:szCs w:val="20"/>
        </w:rPr>
        <w:t xml:space="preserve"> przez tę Stronę</w:t>
      </w:r>
      <w:r w:rsidRPr="003B209D">
        <w:rPr>
          <w:rFonts w:ascii="Calibri" w:hAnsi="Calibri"/>
          <w:sz w:val="20"/>
          <w:szCs w:val="20"/>
        </w:rPr>
        <w:t xml:space="preserve">, na </w:t>
      </w:r>
      <w:r w:rsidR="00432944" w:rsidRPr="003B209D">
        <w:rPr>
          <w:rFonts w:ascii="Calibri" w:hAnsi="Calibri"/>
          <w:sz w:val="20"/>
          <w:szCs w:val="20"/>
        </w:rPr>
        <w:t xml:space="preserve">jej </w:t>
      </w:r>
      <w:r w:rsidRPr="003B209D">
        <w:rPr>
          <w:rFonts w:ascii="Calibri" w:hAnsi="Calibri"/>
          <w:sz w:val="20"/>
          <w:szCs w:val="20"/>
        </w:rPr>
        <w:t>pierwsze żądanie.</w:t>
      </w:r>
    </w:p>
    <w:p w:rsidR="00E6497F" w:rsidRDefault="00E6497F" w:rsidP="0097007D">
      <w:pPr>
        <w:numPr>
          <w:ilvl w:val="0"/>
          <w:numId w:val="11"/>
        </w:numPr>
        <w:ind w:hanging="720"/>
        <w:jc w:val="both"/>
        <w:rPr>
          <w:rFonts w:ascii="Calibri" w:hAnsi="Calibri"/>
          <w:sz w:val="20"/>
          <w:szCs w:val="20"/>
        </w:rPr>
      </w:pPr>
      <w:r>
        <w:rPr>
          <w:rFonts w:ascii="Calibri" w:hAnsi="Calibri"/>
          <w:sz w:val="20"/>
          <w:szCs w:val="20"/>
        </w:rPr>
        <w:t>Do przekazywania i otrzymywania Informacji Zastrzeżonych Strony wyznaczają następujących przedstawicieli:</w:t>
      </w:r>
    </w:p>
    <w:p w:rsidR="00E6497F" w:rsidRPr="005046CB" w:rsidRDefault="00E6497F" w:rsidP="00E6497F">
      <w:pPr>
        <w:ind w:left="732"/>
        <w:jc w:val="both"/>
        <w:rPr>
          <w:rFonts w:ascii="Calibri" w:hAnsi="Calibri"/>
          <w:sz w:val="20"/>
          <w:szCs w:val="20"/>
        </w:rPr>
      </w:pPr>
      <w:r w:rsidRPr="004D4ABB">
        <w:rPr>
          <w:rFonts w:ascii="Calibri" w:hAnsi="Calibri"/>
          <w:sz w:val="20"/>
          <w:szCs w:val="20"/>
        </w:rPr>
        <w:t>Barlinek:</w:t>
      </w:r>
      <w:r w:rsidR="005046CB" w:rsidRPr="004D4ABB">
        <w:rPr>
          <w:rFonts w:ascii="Calibri" w:hAnsi="Calibri"/>
          <w:sz w:val="20"/>
          <w:szCs w:val="20"/>
        </w:rPr>
        <w:t xml:space="preserve"> </w:t>
      </w:r>
      <w:r w:rsidR="00D17AC5" w:rsidRPr="004D4ABB">
        <w:rPr>
          <w:rFonts w:ascii="Calibri" w:hAnsi="Calibri"/>
          <w:sz w:val="20"/>
          <w:szCs w:val="20"/>
        </w:rPr>
        <w:t xml:space="preserve">Piotr Hoffmann, adres email: </w:t>
      </w:r>
      <w:r w:rsidR="00A81859" w:rsidRPr="004D4ABB">
        <w:rPr>
          <w:rFonts w:ascii="Calibri" w:hAnsi="Calibri"/>
          <w:sz w:val="20"/>
          <w:szCs w:val="20"/>
        </w:rPr>
        <w:t>p</w:t>
      </w:r>
      <w:r w:rsidR="00D17AC5" w:rsidRPr="004D4ABB">
        <w:rPr>
          <w:rFonts w:ascii="Calibri" w:hAnsi="Calibri"/>
          <w:sz w:val="20"/>
          <w:szCs w:val="20"/>
        </w:rPr>
        <w:t>iotr.hoffmann@barlinek.com.pl</w:t>
      </w:r>
    </w:p>
    <w:p w:rsidR="00E6497F" w:rsidRPr="005046CB" w:rsidRDefault="00D17AC5" w:rsidP="00E6497F">
      <w:pPr>
        <w:ind w:left="732"/>
        <w:jc w:val="both"/>
        <w:rPr>
          <w:rFonts w:ascii="Calibri" w:hAnsi="Calibri"/>
          <w:sz w:val="20"/>
          <w:szCs w:val="20"/>
        </w:rPr>
      </w:pPr>
      <w:r>
        <w:rPr>
          <w:rFonts w:ascii="Calibri" w:hAnsi="Calibri"/>
          <w:sz w:val="20"/>
          <w:szCs w:val="20"/>
        </w:rPr>
        <w:t>Oferent</w:t>
      </w:r>
      <w:r w:rsidR="00E6497F" w:rsidRPr="005046CB">
        <w:rPr>
          <w:rFonts w:ascii="Calibri" w:hAnsi="Calibri"/>
          <w:sz w:val="20"/>
          <w:szCs w:val="20"/>
        </w:rPr>
        <w:t>:</w:t>
      </w:r>
      <w:r w:rsidR="005046CB">
        <w:rPr>
          <w:rFonts w:ascii="Calibri" w:hAnsi="Calibri"/>
          <w:sz w:val="20"/>
          <w:szCs w:val="20"/>
        </w:rPr>
        <w:t xml:space="preserve"> </w:t>
      </w:r>
      <w:r>
        <w:rPr>
          <w:rFonts w:ascii="Calibri" w:hAnsi="Calibri"/>
          <w:sz w:val="20"/>
          <w:szCs w:val="20"/>
        </w:rPr>
        <w:t>……</w:t>
      </w:r>
      <w:r w:rsidR="004D4ABB">
        <w:rPr>
          <w:rFonts w:ascii="Calibri" w:hAnsi="Calibri"/>
          <w:sz w:val="20"/>
          <w:szCs w:val="20"/>
        </w:rPr>
        <w:t>…………………………………………………………………………………………………..</w:t>
      </w:r>
    </w:p>
    <w:p w:rsidR="008D6F24" w:rsidRPr="003B209D" w:rsidRDefault="008D6F24" w:rsidP="00EF2CE9">
      <w:pPr>
        <w:numPr>
          <w:ilvl w:val="0"/>
          <w:numId w:val="11"/>
        </w:numPr>
        <w:ind w:hanging="732"/>
        <w:jc w:val="both"/>
        <w:rPr>
          <w:rFonts w:ascii="Calibri" w:hAnsi="Calibri"/>
          <w:sz w:val="20"/>
          <w:szCs w:val="20"/>
        </w:rPr>
      </w:pPr>
      <w:r w:rsidRPr="003B209D">
        <w:rPr>
          <w:rFonts w:ascii="Calibri" w:hAnsi="Calibri"/>
          <w:sz w:val="20"/>
          <w:szCs w:val="20"/>
        </w:rPr>
        <w:t>Informacje Zastrzeżone przez cały czas pozostają własnością Strony, której dotyczą. Niniejsza Umowa ani żadne ujawnienie Informacji Zastrzeżonej nie jest udzieleniem licencji, praw autorskich lub jakichkolwiek innych praw. Wszelkie kopie Informacji Zastrzeżonych traktowane są jako Informacje Zastrzeżone.</w:t>
      </w:r>
    </w:p>
    <w:p w:rsidR="008D6F24" w:rsidRPr="003B209D" w:rsidRDefault="008D6F24" w:rsidP="00EF2CE9">
      <w:pPr>
        <w:numPr>
          <w:ilvl w:val="0"/>
          <w:numId w:val="11"/>
        </w:numPr>
        <w:ind w:hanging="732"/>
        <w:jc w:val="both"/>
        <w:rPr>
          <w:rFonts w:ascii="Calibri" w:hAnsi="Calibri"/>
          <w:sz w:val="20"/>
          <w:szCs w:val="20"/>
        </w:rPr>
      </w:pPr>
      <w:r w:rsidRPr="003B209D">
        <w:rPr>
          <w:rFonts w:ascii="Calibri" w:hAnsi="Calibri"/>
          <w:sz w:val="20"/>
          <w:szCs w:val="20"/>
        </w:rPr>
        <w:t>Informacje Zastrzeżone nie mogą być kopiowane lub powielane bez wcześniejszej pisemnej zgody Strony, której dotyczą.</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 xml:space="preserve">Jeżeli </w:t>
      </w:r>
      <w:r w:rsidR="00432944" w:rsidRPr="003B209D">
        <w:rPr>
          <w:rFonts w:ascii="Calibri" w:hAnsi="Calibri"/>
          <w:sz w:val="20"/>
          <w:szCs w:val="20"/>
        </w:rPr>
        <w:t xml:space="preserve">jedna ze Stron </w:t>
      </w:r>
      <w:r w:rsidRPr="003B209D">
        <w:rPr>
          <w:rFonts w:ascii="Calibri" w:hAnsi="Calibri"/>
          <w:sz w:val="20"/>
          <w:szCs w:val="20"/>
        </w:rPr>
        <w:t>zostanie na podstawie obowiązują</w:t>
      </w:r>
      <w:r w:rsidR="00432944" w:rsidRPr="003B209D">
        <w:rPr>
          <w:rFonts w:ascii="Calibri" w:hAnsi="Calibri"/>
          <w:sz w:val="20"/>
          <w:szCs w:val="20"/>
        </w:rPr>
        <w:t>cych przepisów prawa zobowiązana</w:t>
      </w:r>
      <w:r w:rsidRPr="003B209D">
        <w:rPr>
          <w:rFonts w:ascii="Calibri" w:hAnsi="Calibri"/>
          <w:sz w:val="20"/>
          <w:szCs w:val="20"/>
        </w:rPr>
        <w:t xml:space="preserve"> do</w:t>
      </w:r>
      <w:r w:rsidR="005C7BB6" w:rsidRPr="003B209D">
        <w:rPr>
          <w:rFonts w:ascii="Calibri" w:hAnsi="Calibri"/>
          <w:sz w:val="20"/>
          <w:szCs w:val="20"/>
        </w:rPr>
        <w:t> </w:t>
      </w:r>
      <w:r w:rsidRPr="003B209D">
        <w:rPr>
          <w:rFonts w:ascii="Calibri" w:hAnsi="Calibri"/>
          <w:sz w:val="20"/>
          <w:szCs w:val="20"/>
        </w:rPr>
        <w:t>ujawnienia Informacji Zastrzeżonych</w:t>
      </w:r>
      <w:r w:rsidR="00432944" w:rsidRPr="003B209D">
        <w:rPr>
          <w:rFonts w:ascii="Calibri" w:hAnsi="Calibri"/>
          <w:sz w:val="20"/>
          <w:szCs w:val="20"/>
        </w:rPr>
        <w:t xml:space="preserve"> dotyczących drugiej Strony</w:t>
      </w:r>
      <w:r w:rsidRPr="003B209D">
        <w:rPr>
          <w:rFonts w:ascii="Calibri" w:hAnsi="Calibri"/>
          <w:sz w:val="20"/>
          <w:szCs w:val="20"/>
        </w:rPr>
        <w:t xml:space="preserve">, niezwłocznie poinformuje na piśmie o tym fakcie </w:t>
      </w:r>
      <w:r w:rsidR="00432944" w:rsidRPr="003B209D">
        <w:rPr>
          <w:rFonts w:ascii="Calibri" w:hAnsi="Calibri"/>
          <w:sz w:val="20"/>
          <w:szCs w:val="20"/>
        </w:rPr>
        <w:t>drugą Stronę</w:t>
      </w:r>
      <w:r w:rsidRPr="003B209D">
        <w:rPr>
          <w:rFonts w:ascii="Calibri" w:hAnsi="Calibri"/>
          <w:sz w:val="20"/>
          <w:szCs w:val="20"/>
        </w:rPr>
        <w:t>.</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 xml:space="preserve">Ujawnienie przez </w:t>
      </w:r>
      <w:r w:rsidR="008D6F24" w:rsidRPr="003B209D">
        <w:rPr>
          <w:rFonts w:ascii="Calibri" w:hAnsi="Calibri"/>
          <w:sz w:val="20"/>
          <w:szCs w:val="20"/>
        </w:rPr>
        <w:t xml:space="preserve">jedną ze Stron </w:t>
      </w:r>
      <w:r w:rsidRPr="003B209D">
        <w:rPr>
          <w:rFonts w:ascii="Calibri" w:hAnsi="Calibri"/>
          <w:sz w:val="20"/>
          <w:szCs w:val="20"/>
        </w:rPr>
        <w:t xml:space="preserve">Informacji Zastrzeżonych </w:t>
      </w:r>
      <w:r w:rsidR="008D6F24" w:rsidRPr="003B209D">
        <w:rPr>
          <w:rFonts w:ascii="Calibri" w:hAnsi="Calibri"/>
          <w:sz w:val="20"/>
          <w:szCs w:val="20"/>
        </w:rPr>
        <w:t xml:space="preserve">dotyczącej drugiej Strony </w:t>
      </w:r>
      <w:r w:rsidRPr="003B209D">
        <w:rPr>
          <w:rFonts w:ascii="Calibri" w:hAnsi="Calibri"/>
          <w:sz w:val="20"/>
          <w:szCs w:val="20"/>
        </w:rPr>
        <w:t xml:space="preserve">dla celów innych niż </w:t>
      </w:r>
      <w:r w:rsidR="00B84142">
        <w:rPr>
          <w:rFonts w:ascii="Calibri" w:hAnsi="Calibri"/>
          <w:sz w:val="20"/>
          <w:szCs w:val="20"/>
        </w:rPr>
        <w:t>określone niniejszą umową</w:t>
      </w:r>
      <w:r w:rsidR="008D6F24" w:rsidRPr="003B209D">
        <w:rPr>
          <w:rFonts w:ascii="Calibri" w:hAnsi="Calibri"/>
          <w:sz w:val="20"/>
          <w:szCs w:val="20"/>
        </w:rPr>
        <w:t xml:space="preserve"> </w:t>
      </w:r>
      <w:r w:rsidRPr="003B209D">
        <w:rPr>
          <w:rFonts w:ascii="Calibri" w:hAnsi="Calibri"/>
          <w:sz w:val="20"/>
          <w:szCs w:val="20"/>
        </w:rPr>
        <w:t xml:space="preserve">może nastąpić tylko i wyłącznie po uprzednim uzyskaniu pisemnej zgody </w:t>
      </w:r>
      <w:r w:rsidR="008D6F24" w:rsidRPr="003B209D">
        <w:rPr>
          <w:rFonts w:ascii="Calibri" w:hAnsi="Calibri"/>
          <w:sz w:val="20"/>
          <w:szCs w:val="20"/>
        </w:rPr>
        <w:t>Strony, której te informacje dotyczą</w:t>
      </w:r>
      <w:r w:rsidR="003B1BA2" w:rsidRPr="003B209D">
        <w:rPr>
          <w:rFonts w:ascii="Calibri" w:hAnsi="Calibri"/>
          <w:sz w:val="20"/>
          <w:szCs w:val="20"/>
        </w:rPr>
        <w:t>, z zastrzeżeniem</w:t>
      </w:r>
      <w:r w:rsidRPr="003B209D">
        <w:rPr>
          <w:rFonts w:ascii="Calibri" w:hAnsi="Calibri"/>
          <w:sz w:val="20"/>
          <w:szCs w:val="20"/>
        </w:rPr>
        <w:t>.</w:t>
      </w:r>
    </w:p>
    <w:p w:rsidR="00480933" w:rsidRPr="00576F07" w:rsidRDefault="00342068" w:rsidP="00EF2CE9">
      <w:pPr>
        <w:numPr>
          <w:ilvl w:val="0"/>
          <w:numId w:val="11"/>
        </w:numPr>
        <w:ind w:hanging="732"/>
        <w:jc w:val="both"/>
        <w:rPr>
          <w:rFonts w:ascii="Calibri" w:hAnsi="Calibri"/>
          <w:color w:val="000000" w:themeColor="text1"/>
          <w:sz w:val="20"/>
          <w:szCs w:val="20"/>
        </w:rPr>
      </w:pPr>
      <w:r w:rsidRPr="00342068">
        <w:rPr>
          <w:rFonts w:ascii="Calibri" w:hAnsi="Calibri"/>
          <w:color w:val="000000" w:themeColor="text1"/>
          <w:sz w:val="20"/>
          <w:szCs w:val="20"/>
        </w:rPr>
        <w:t xml:space="preserve">Naruszenie </w:t>
      </w:r>
      <w:r>
        <w:rPr>
          <w:rFonts w:ascii="Calibri" w:hAnsi="Calibri"/>
          <w:color w:val="000000" w:themeColor="text1"/>
          <w:sz w:val="20"/>
          <w:szCs w:val="20"/>
        </w:rPr>
        <w:t>zobowiązań określonych w niniejszej Umowie</w:t>
      </w:r>
      <w:r w:rsidR="00D54902">
        <w:rPr>
          <w:rFonts w:ascii="Calibri" w:hAnsi="Calibri"/>
          <w:color w:val="000000" w:themeColor="text1"/>
          <w:sz w:val="20"/>
          <w:szCs w:val="20"/>
        </w:rPr>
        <w:t>,</w:t>
      </w:r>
      <w:r w:rsidRPr="00342068">
        <w:rPr>
          <w:rFonts w:ascii="Calibri" w:hAnsi="Calibri"/>
          <w:color w:val="000000" w:themeColor="text1"/>
          <w:sz w:val="20"/>
          <w:szCs w:val="20"/>
        </w:rPr>
        <w:t xml:space="preserve"> upoważnia do </w:t>
      </w:r>
      <w:r>
        <w:rPr>
          <w:rFonts w:ascii="Calibri" w:hAnsi="Calibri"/>
          <w:color w:val="000000" w:themeColor="text1"/>
          <w:sz w:val="20"/>
          <w:szCs w:val="20"/>
        </w:rPr>
        <w:t>żądania od</w:t>
      </w:r>
      <w:r w:rsidR="00D17AC5">
        <w:rPr>
          <w:rFonts w:ascii="Calibri" w:hAnsi="Calibri"/>
          <w:color w:val="000000" w:themeColor="text1"/>
          <w:sz w:val="20"/>
          <w:szCs w:val="20"/>
        </w:rPr>
        <w:t xml:space="preserve"> Oferenta</w:t>
      </w:r>
      <w:r>
        <w:rPr>
          <w:rFonts w:ascii="Calibri" w:hAnsi="Calibri"/>
          <w:color w:val="000000" w:themeColor="text1"/>
          <w:sz w:val="20"/>
          <w:szCs w:val="20"/>
        </w:rPr>
        <w:t xml:space="preserve"> naruszające</w:t>
      </w:r>
      <w:r w:rsidR="008A098F">
        <w:rPr>
          <w:rFonts w:ascii="Calibri" w:hAnsi="Calibri"/>
          <w:color w:val="000000" w:themeColor="text1"/>
          <w:sz w:val="20"/>
          <w:szCs w:val="20"/>
        </w:rPr>
        <w:t>go umowę</w:t>
      </w:r>
      <w:r>
        <w:rPr>
          <w:rFonts w:ascii="Calibri" w:hAnsi="Calibri"/>
          <w:color w:val="000000" w:themeColor="text1"/>
          <w:sz w:val="20"/>
          <w:szCs w:val="20"/>
        </w:rPr>
        <w:t xml:space="preserve"> kary umownej </w:t>
      </w:r>
      <w:r w:rsidR="00480933" w:rsidRPr="00576F07">
        <w:rPr>
          <w:rFonts w:ascii="Calibri" w:hAnsi="Calibri"/>
          <w:color w:val="000000" w:themeColor="text1"/>
          <w:sz w:val="20"/>
          <w:szCs w:val="20"/>
        </w:rPr>
        <w:t xml:space="preserve"> w wysokości 50 tys. zł za każde naruszenie. Niezależnie od powyższego </w:t>
      </w:r>
      <w:r>
        <w:rPr>
          <w:rFonts w:ascii="Calibri" w:hAnsi="Calibri"/>
          <w:color w:val="000000" w:themeColor="text1"/>
          <w:sz w:val="20"/>
          <w:szCs w:val="20"/>
        </w:rPr>
        <w:t>Strony</w:t>
      </w:r>
      <w:r w:rsidR="008D6F24" w:rsidRPr="00576F07">
        <w:rPr>
          <w:rFonts w:ascii="Calibri" w:hAnsi="Calibri"/>
          <w:color w:val="000000" w:themeColor="text1"/>
          <w:sz w:val="20"/>
          <w:szCs w:val="20"/>
        </w:rPr>
        <w:t xml:space="preserve"> mo</w:t>
      </w:r>
      <w:r>
        <w:rPr>
          <w:rFonts w:ascii="Calibri" w:hAnsi="Calibri"/>
          <w:color w:val="000000" w:themeColor="text1"/>
          <w:sz w:val="20"/>
          <w:szCs w:val="20"/>
        </w:rPr>
        <w:t>gą</w:t>
      </w:r>
      <w:r w:rsidR="008D6F24" w:rsidRPr="00576F07">
        <w:rPr>
          <w:rFonts w:ascii="Calibri" w:hAnsi="Calibri"/>
          <w:color w:val="000000" w:themeColor="text1"/>
          <w:sz w:val="20"/>
          <w:szCs w:val="20"/>
        </w:rPr>
        <w:t xml:space="preserve"> </w:t>
      </w:r>
      <w:r w:rsidR="009F227A" w:rsidRPr="00576F07">
        <w:rPr>
          <w:rFonts w:ascii="Calibri" w:hAnsi="Calibri"/>
          <w:color w:val="000000" w:themeColor="text1"/>
          <w:sz w:val="20"/>
          <w:szCs w:val="20"/>
        </w:rPr>
        <w:t xml:space="preserve">dochodzić na zasadach ogólnych odszkodowania za </w:t>
      </w:r>
      <w:r w:rsidR="008D6F24" w:rsidRPr="00576F07">
        <w:rPr>
          <w:rFonts w:ascii="Calibri" w:hAnsi="Calibri"/>
          <w:color w:val="000000" w:themeColor="text1"/>
          <w:sz w:val="20"/>
          <w:szCs w:val="20"/>
        </w:rPr>
        <w:t xml:space="preserve">udokumentowane, </w:t>
      </w:r>
      <w:r w:rsidR="009F227A" w:rsidRPr="00576F07">
        <w:rPr>
          <w:rFonts w:ascii="Calibri" w:hAnsi="Calibri"/>
          <w:color w:val="000000" w:themeColor="text1"/>
          <w:sz w:val="20"/>
          <w:szCs w:val="20"/>
        </w:rPr>
        <w:t>poniesione szkody, spowodowane ujawnieniem Informacji Zastrzeżonych</w:t>
      </w:r>
      <w:r w:rsidR="00480933" w:rsidRPr="00576F07">
        <w:rPr>
          <w:rFonts w:ascii="Calibri" w:hAnsi="Calibri"/>
          <w:color w:val="000000" w:themeColor="text1"/>
          <w:sz w:val="20"/>
          <w:szCs w:val="20"/>
        </w:rPr>
        <w:t xml:space="preserve"> w zakresie w jakim nie zostały one pokryte karą umowną</w:t>
      </w:r>
      <w:r w:rsidR="009F227A" w:rsidRPr="00576F07">
        <w:rPr>
          <w:rFonts w:ascii="Calibri" w:hAnsi="Calibri"/>
          <w:color w:val="000000" w:themeColor="text1"/>
          <w:sz w:val="20"/>
          <w:szCs w:val="20"/>
        </w:rPr>
        <w:t xml:space="preserve">. </w:t>
      </w:r>
    </w:p>
    <w:p w:rsidR="009F227A" w:rsidRPr="00342068" w:rsidRDefault="009F227A" w:rsidP="00EF2CE9">
      <w:pPr>
        <w:numPr>
          <w:ilvl w:val="0"/>
          <w:numId w:val="11"/>
        </w:numPr>
        <w:ind w:hanging="732"/>
        <w:jc w:val="both"/>
        <w:rPr>
          <w:rFonts w:ascii="Calibri" w:hAnsi="Calibri"/>
          <w:sz w:val="20"/>
          <w:szCs w:val="20"/>
        </w:rPr>
      </w:pPr>
      <w:r w:rsidRPr="00480933">
        <w:rPr>
          <w:rFonts w:ascii="Calibri" w:hAnsi="Calibri"/>
          <w:sz w:val="20"/>
          <w:szCs w:val="20"/>
        </w:rPr>
        <w:t xml:space="preserve">Zobowiązania </w:t>
      </w:r>
      <w:r w:rsidR="00E6497F">
        <w:rPr>
          <w:rFonts w:ascii="Calibri" w:hAnsi="Calibri"/>
          <w:sz w:val="20"/>
          <w:szCs w:val="20"/>
        </w:rPr>
        <w:t xml:space="preserve">Stron do zachowania poufności </w:t>
      </w:r>
      <w:r w:rsidRPr="00342068">
        <w:rPr>
          <w:rFonts w:ascii="Calibri" w:hAnsi="Calibri"/>
          <w:sz w:val="20"/>
          <w:szCs w:val="20"/>
        </w:rPr>
        <w:t xml:space="preserve">określone w niniejszej Umowie wiążą </w:t>
      </w:r>
      <w:r w:rsidR="008D6F24" w:rsidRPr="00342068">
        <w:rPr>
          <w:rFonts w:ascii="Calibri" w:hAnsi="Calibri"/>
          <w:sz w:val="20"/>
          <w:szCs w:val="20"/>
        </w:rPr>
        <w:t xml:space="preserve">Strony </w:t>
      </w:r>
      <w:r w:rsidRPr="00342068">
        <w:rPr>
          <w:rFonts w:ascii="Calibri" w:hAnsi="Calibri"/>
          <w:sz w:val="20"/>
          <w:szCs w:val="20"/>
        </w:rPr>
        <w:t>od momentu jej podpisania</w:t>
      </w:r>
      <w:r w:rsidR="007071D4" w:rsidRPr="00342068">
        <w:rPr>
          <w:rFonts w:ascii="Calibri" w:hAnsi="Calibri"/>
          <w:sz w:val="20"/>
          <w:szCs w:val="20"/>
        </w:rPr>
        <w:t xml:space="preserve"> i prze</w:t>
      </w:r>
      <w:r w:rsidR="0027697E">
        <w:rPr>
          <w:rFonts w:ascii="Calibri" w:hAnsi="Calibri"/>
          <w:sz w:val="20"/>
          <w:szCs w:val="20"/>
        </w:rPr>
        <w:t>z</w:t>
      </w:r>
      <w:r w:rsidR="007071D4" w:rsidRPr="00342068">
        <w:rPr>
          <w:rFonts w:ascii="Calibri" w:hAnsi="Calibri"/>
          <w:sz w:val="20"/>
          <w:szCs w:val="20"/>
        </w:rPr>
        <w:t xml:space="preserve"> okres </w:t>
      </w:r>
      <w:r w:rsidR="0000460F">
        <w:rPr>
          <w:rFonts w:ascii="Calibri" w:hAnsi="Calibri"/>
          <w:sz w:val="20"/>
          <w:szCs w:val="20"/>
        </w:rPr>
        <w:t>2</w:t>
      </w:r>
      <w:r w:rsidR="007071D4" w:rsidRPr="00342068">
        <w:rPr>
          <w:rFonts w:ascii="Calibri" w:hAnsi="Calibri"/>
          <w:sz w:val="20"/>
          <w:szCs w:val="20"/>
        </w:rPr>
        <w:t xml:space="preserve"> lat od daty zakończenia współpracy. </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 xml:space="preserve">W zakresie informacji niejawnych w rozumieniu </w:t>
      </w:r>
      <w:r w:rsidR="008619AC">
        <w:rPr>
          <w:rFonts w:ascii="Calibri" w:hAnsi="Calibri"/>
          <w:sz w:val="20"/>
          <w:szCs w:val="20"/>
        </w:rPr>
        <w:t>właściwych przepisów</w:t>
      </w:r>
      <w:r w:rsidRPr="003B209D">
        <w:rPr>
          <w:rFonts w:ascii="Calibri" w:hAnsi="Calibri"/>
          <w:sz w:val="20"/>
          <w:szCs w:val="20"/>
        </w:rPr>
        <w:t xml:space="preserve"> stosowane będą odpowiednie przepisy prawa polskiego.</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Strony oświadczają, iż nie ma żadnych prawnych ograniczeń w zawarciu niniejszej Umowy, wynikających z mocy szczególnych przepisów prawa lub umów cywilnoprawnych, których Strony są lub były stroną.</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Niniejsza Umowa staje się obowiązująca z chwilą jej podpisania przez obie Strony.</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Wszelkie zmiany niniejszej Umowy wymagają formy pisemnej pod rygorem nieważności.</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Umowę sporządzono w dwóch jednobrzmiących egzemplarzach, po jednym dla każdej ze Stron.</w:t>
      </w:r>
    </w:p>
    <w:p w:rsidR="00DD2348" w:rsidRDefault="00DD2348">
      <w:pPr>
        <w:ind w:left="540" w:hanging="540"/>
        <w:jc w:val="center"/>
        <w:rPr>
          <w:rFonts w:ascii="Calibri" w:hAnsi="Calibri"/>
          <w:sz w:val="20"/>
          <w:szCs w:val="20"/>
        </w:rPr>
      </w:pPr>
    </w:p>
    <w:p w:rsidR="005046CB" w:rsidRPr="003B209D" w:rsidRDefault="005046CB">
      <w:pPr>
        <w:ind w:left="540" w:hanging="540"/>
        <w:jc w:val="center"/>
        <w:rPr>
          <w:rFonts w:ascii="Calibri" w:hAnsi="Calibri"/>
          <w:sz w:val="20"/>
          <w:szCs w:val="20"/>
        </w:rPr>
      </w:pPr>
    </w:p>
    <w:p w:rsidR="00DD2348" w:rsidRPr="003B209D" w:rsidRDefault="00DD2348">
      <w:pPr>
        <w:jc w:val="both"/>
        <w:rPr>
          <w:rFonts w:ascii="Calibri" w:hAnsi="Calibri"/>
          <w:sz w:val="20"/>
          <w:szCs w:val="20"/>
        </w:rPr>
      </w:pPr>
    </w:p>
    <w:p w:rsidR="00DD2348" w:rsidRPr="009C6246" w:rsidRDefault="00DD2348" w:rsidP="005B786E">
      <w:pPr>
        <w:tabs>
          <w:tab w:val="left" w:pos="5040"/>
        </w:tabs>
        <w:jc w:val="center"/>
        <w:rPr>
          <w:rFonts w:ascii="Calibri" w:hAnsi="Calibri"/>
          <w:b/>
          <w:sz w:val="20"/>
          <w:szCs w:val="20"/>
        </w:rPr>
      </w:pPr>
      <w:r w:rsidRPr="009C6246">
        <w:rPr>
          <w:rFonts w:ascii="Calibri" w:hAnsi="Calibri"/>
          <w:b/>
          <w:sz w:val="20"/>
          <w:szCs w:val="20"/>
        </w:rPr>
        <w:t xml:space="preserve">Za </w:t>
      </w:r>
      <w:r w:rsidR="001F5A00" w:rsidRPr="009C6246">
        <w:rPr>
          <w:rFonts w:ascii="Calibri" w:hAnsi="Calibri"/>
          <w:b/>
          <w:sz w:val="20"/>
          <w:szCs w:val="20"/>
        </w:rPr>
        <w:t>Barlinek</w:t>
      </w:r>
      <w:r w:rsidRPr="009C6246">
        <w:rPr>
          <w:rFonts w:ascii="Calibri" w:hAnsi="Calibri"/>
          <w:b/>
          <w:sz w:val="20"/>
          <w:szCs w:val="20"/>
        </w:rPr>
        <w:t>:</w:t>
      </w:r>
      <w:r w:rsidRPr="009C6246">
        <w:rPr>
          <w:rFonts w:ascii="Calibri" w:hAnsi="Calibri"/>
          <w:b/>
          <w:sz w:val="20"/>
          <w:szCs w:val="20"/>
        </w:rPr>
        <w:tab/>
        <w:t xml:space="preserve">Za </w:t>
      </w:r>
      <w:r w:rsidR="00D17AC5">
        <w:rPr>
          <w:rFonts w:ascii="Calibri" w:hAnsi="Calibri"/>
          <w:b/>
          <w:sz w:val="20"/>
          <w:szCs w:val="20"/>
        </w:rPr>
        <w:t>Oferenta:</w:t>
      </w:r>
    </w:p>
    <w:p w:rsidR="00DD2348" w:rsidRPr="009C6246" w:rsidRDefault="00DD2348" w:rsidP="005B786E">
      <w:pPr>
        <w:tabs>
          <w:tab w:val="left" w:pos="5040"/>
        </w:tabs>
        <w:jc w:val="center"/>
        <w:rPr>
          <w:rFonts w:ascii="Calibri" w:hAnsi="Calibri"/>
          <w:sz w:val="20"/>
          <w:szCs w:val="20"/>
        </w:rPr>
      </w:pPr>
    </w:p>
    <w:p w:rsidR="00DD2348" w:rsidRPr="009C6246" w:rsidRDefault="00DD2348" w:rsidP="005B786E">
      <w:pPr>
        <w:tabs>
          <w:tab w:val="left" w:pos="5040"/>
        </w:tabs>
        <w:jc w:val="center"/>
        <w:rPr>
          <w:rFonts w:ascii="Calibri" w:hAnsi="Calibri"/>
          <w:sz w:val="20"/>
          <w:szCs w:val="20"/>
        </w:rPr>
      </w:pPr>
    </w:p>
    <w:p w:rsidR="00DD2348" w:rsidRPr="0043298D" w:rsidRDefault="00035F5A" w:rsidP="005B786E">
      <w:pPr>
        <w:tabs>
          <w:tab w:val="left" w:pos="5040"/>
        </w:tabs>
        <w:jc w:val="center"/>
        <w:rPr>
          <w:rFonts w:ascii="Calibri" w:hAnsi="Calibri"/>
          <w:sz w:val="20"/>
          <w:szCs w:val="20"/>
        </w:rPr>
      </w:pPr>
      <w:r w:rsidRPr="00035F5A">
        <w:rPr>
          <w:rFonts w:ascii="Calibri" w:hAnsi="Calibri"/>
          <w:sz w:val="20"/>
          <w:szCs w:val="20"/>
        </w:rPr>
        <w:t xml:space="preserve">_____________________________         </w:t>
      </w:r>
      <w:r w:rsidRPr="00035F5A">
        <w:rPr>
          <w:rFonts w:ascii="Calibri" w:hAnsi="Calibri"/>
          <w:sz w:val="20"/>
          <w:szCs w:val="20"/>
        </w:rPr>
        <w:tab/>
        <w:t>_________________________</w:t>
      </w:r>
    </w:p>
    <w:p w:rsidR="00DD2348" w:rsidRPr="0043298D" w:rsidRDefault="00DD2348" w:rsidP="005B786E">
      <w:pPr>
        <w:tabs>
          <w:tab w:val="left" w:pos="5040"/>
        </w:tabs>
        <w:jc w:val="center"/>
        <w:rPr>
          <w:rFonts w:ascii="Calibri" w:hAnsi="Calibri"/>
          <w:sz w:val="20"/>
          <w:szCs w:val="20"/>
        </w:rPr>
      </w:pPr>
    </w:p>
    <w:p w:rsidR="00DD2348" w:rsidRPr="0043298D" w:rsidRDefault="00DD2348" w:rsidP="005B786E">
      <w:pPr>
        <w:tabs>
          <w:tab w:val="left" w:pos="5040"/>
        </w:tabs>
        <w:jc w:val="center"/>
        <w:rPr>
          <w:rFonts w:ascii="Calibri" w:hAnsi="Calibri"/>
          <w:sz w:val="20"/>
          <w:szCs w:val="20"/>
        </w:rPr>
      </w:pPr>
    </w:p>
    <w:p w:rsidR="00DD2348" w:rsidRPr="0043298D" w:rsidRDefault="00DD2348" w:rsidP="005B786E">
      <w:pPr>
        <w:tabs>
          <w:tab w:val="left" w:pos="5040"/>
        </w:tabs>
        <w:jc w:val="center"/>
        <w:rPr>
          <w:rFonts w:ascii="Calibri" w:hAnsi="Calibri"/>
          <w:sz w:val="20"/>
          <w:szCs w:val="20"/>
        </w:rPr>
      </w:pPr>
    </w:p>
    <w:p w:rsidR="00DD2348" w:rsidRPr="0043298D" w:rsidRDefault="00035F5A" w:rsidP="005B786E">
      <w:pPr>
        <w:tabs>
          <w:tab w:val="left" w:pos="5040"/>
        </w:tabs>
        <w:jc w:val="center"/>
        <w:rPr>
          <w:rFonts w:ascii="Calibri" w:hAnsi="Calibri"/>
          <w:sz w:val="20"/>
          <w:szCs w:val="20"/>
        </w:rPr>
      </w:pPr>
      <w:r w:rsidRPr="00035F5A">
        <w:rPr>
          <w:rFonts w:ascii="Calibri" w:hAnsi="Calibri"/>
          <w:sz w:val="20"/>
          <w:szCs w:val="20"/>
        </w:rPr>
        <w:t>_____________________________</w:t>
      </w:r>
      <w:r w:rsidRPr="00035F5A">
        <w:rPr>
          <w:rFonts w:ascii="Calibri" w:hAnsi="Calibri"/>
          <w:sz w:val="20"/>
          <w:szCs w:val="20"/>
        </w:rPr>
        <w:tab/>
        <w:t>_________________________</w:t>
      </w:r>
    </w:p>
    <w:p w:rsidR="00DD2348" w:rsidRPr="0043298D" w:rsidRDefault="00DD2348">
      <w:pPr>
        <w:tabs>
          <w:tab w:val="left" w:pos="5040"/>
        </w:tabs>
        <w:jc w:val="both"/>
        <w:rPr>
          <w:rFonts w:ascii="Calibri" w:hAnsi="Calibri"/>
          <w:sz w:val="20"/>
          <w:szCs w:val="20"/>
        </w:rPr>
      </w:pPr>
    </w:p>
    <w:p w:rsidR="005B786E" w:rsidRPr="0043298D" w:rsidRDefault="005B786E">
      <w:pPr>
        <w:tabs>
          <w:tab w:val="left" w:pos="5040"/>
        </w:tabs>
        <w:jc w:val="both"/>
        <w:rPr>
          <w:rFonts w:ascii="Calibri" w:hAnsi="Calibri"/>
          <w:sz w:val="20"/>
          <w:szCs w:val="20"/>
        </w:rPr>
      </w:pPr>
    </w:p>
    <w:p w:rsidR="00702F35" w:rsidRPr="007D3478" w:rsidRDefault="00702F35">
      <w:pPr>
        <w:tabs>
          <w:tab w:val="left" w:pos="5040"/>
        </w:tabs>
        <w:jc w:val="both"/>
        <w:rPr>
          <w:rFonts w:ascii="Calibri" w:hAnsi="Calibri"/>
          <w:sz w:val="20"/>
          <w:szCs w:val="20"/>
        </w:rPr>
      </w:pPr>
    </w:p>
    <w:sectPr w:rsidR="00702F35" w:rsidRPr="007D3478" w:rsidSect="005B786E">
      <w:footerReference w:type="even" r:id="rId8"/>
      <w:footerReference w:type="default" r:id="rId9"/>
      <w:pgSz w:w="11909" w:h="16834" w:code="9"/>
      <w:pgMar w:top="720" w:right="720" w:bottom="720" w:left="720" w:header="403" w:footer="50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39A" w:rsidRDefault="006F239A">
      <w:r>
        <w:separator/>
      </w:r>
    </w:p>
  </w:endnote>
  <w:endnote w:type="continuationSeparator" w:id="0">
    <w:p w:rsidR="006F239A" w:rsidRDefault="006F2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17F" w:rsidRDefault="00035F5A">
    <w:pPr>
      <w:pStyle w:val="Stopka"/>
      <w:framePr w:wrap="around" w:vAnchor="text" w:hAnchor="margin" w:xAlign="right" w:y="1"/>
      <w:rPr>
        <w:rStyle w:val="Numerstrony"/>
      </w:rPr>
    </w:pPr>
    <w:r>
      <w:rPr>
        <w:rStyle w:val="Numerstrony"/>
      </w:rPr>
      <w:fldChar w:fldCharType="begin"/>
    </w:r>
    <w:r w:rsidR="00CB217F">
      <w:rPr>
        <w:rStyle w:val="Numerstrony"/>
      </w:rPr>
      <w:instrText xml:space="preserve">PAGE  </w:instrText>
    </w:r>
    <w:r>
      <w:rPr>
        <w:rStyle w:val="Numerstrony"/>
      </w:rPr>
      <w:fldChar w:fldCharType="end"/>
    </w:r>
  </w:p>
  <w:p w:rsidR="00CB217F" w:rsidRDefault="00CB217F">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86E" w:rsidRPr="005B786E" w:rsidRDefault="005B786E">
    <w:pPr>
      <w:pStyle w:val="Stopka"/>
      <w:jc w:val="right"/>
      <w:rPr>
        <w:rFonts w:ascii="Calibri" w:hAnsi="Calibri"/>
        <w:color w:val="A6A6A6"/>
        <w:sz w:val="20"/>
        <w:szCs w:val="20"/>
      </w:rPr>
    </w:pPr>
    <w:r w:rsidRPr="005B786E">
      <w:rPr>
        <w:rFonts w:ascii="Calibri" w:hAnsi="Calibri"/>
        <w:color w:val="A6A6A6"/>
        <w:sz w:val="20"/>
        <w:szCs w:val="20"/>
      </w:rPr>
      <w:t xml:space="preserve">Strona </w:t>
    </w:r>
    <w:r w:rsidR="00035F5A" w:rsidRPr="005B786E">
      <w:rPr>
        <w:rFonts w:ascii="Calibri" w:hAnsi="Calibri"/>
        <w:b/>
        <w:color w:val="A6A6A6"/>
        <w:sz w:val="20"/>
        <w:szCs w:val="20"/>
      </w:rPr>
      <w:fldChar w:fldCharType="begin"/>
    </w:r>
    <w:r w:rsidRPr="005B786E">
      <w:rPr>
        <w:rFonts w:ascii="Calibri" w:hAnsi="Calibri"/>
        <w:b/>
        <w:color w:val="A6A6A6"/>
        <w:sz w:val="20"/>
        <w:szCs w:val="20"/>
      </w:rPr>
      <w:instrText>PAGE</w:instrText>
    </w:r>
    <w:r w:rsidR="00035F5A" w:rsidRPr="005B786E">
      <w:rPr>
        <w:rFonts w:ascii="Calibri" w:hAnsi="Calibri"/>
        <w:b/>
        <w:color w:val="A6A6A6"/>
        <w:sz w:val="20"/>
        <w:szCs w:val="20"/>
      </w:rPr>
      <w:fldChar w:fldCharType="separate"/>
    </w:r>
    <w:r w:rsidR="00DF5F0F">
      <w:rPr>
        <w:rFonts w:ascii="Calibri" w:hAnsi="Calibri"/>
        <w:b/>
        <w:noProof/>
        <w:color w:val="A6A6A6"/>
        <w:sz w:val="20"/>
        <w:szCs w:val="20"/>
      </w:rPr>
      <w:t>1</w:t>
    </w:r>
    <w:r w:rsidR="00035F5A" w:rsidRPr="005B786E">
      <w:rPr>
        <w:rFonts w:ascii="Calibri" w:hAnsi="Calibri"/>
        <w:b/>
        <w:color w:val="A6A6A6"/>
        <w:sz w:val="20"/>
        <w:szCs w:val="20"/>
      </w:rPr>
      <w:fldChar w:fldCharType="end"/>
    </w:r>
    <w:r w:rsidRPr="005B786E">
      <w:rPr>
        <w:rFonts w:ascii="Calibri" w:hAnsi="Calibri"/>
        <w:color w:val="A6A6A6"/>
        <w:sz w:val="20"/>
        <w:szCs w:val="20"/>
      </w:rPr>
      <w:t xml:space="preserve"> z </w:t>
    </w:r>
    <w:r w:rsidR="00035F5A" w:rsidRPr="005B786E">
      <w:rPr>
        <w:rFonts w:ascii="Calibri" w:hAnsi="Calibri"/>
        <w:b/>
        <w:color w:val="A6A6A6"/>
        <w:sz w:val="20"/>
        <w:szCs w:val="20"/>
      </w:rPr>
      <w:fldChar w:fldCharType="begin"/>
    </w:r>
    <w:r w:rsidRPr="005B786E">
      <w:rPr>
        <w:rFonts w:ascii="Calibri" w:hAnsi="Calibri"/>
        <w:b/>
        <w:color w:val="A6A6A6"/>
        <w:sz w:val="20"/>
        <w:szCs w:val="20"/>
      </w:rPr>
      <w:instrText>NUMPAGES</w:instrText>
    </w:r>
    <w:r w:rsidR="00035F5A" w:rsidRPr="005B786E">
      <w:rPr>
        <w:rFonts w:ascii="Calibri" w:hAnsi="Calibri"/>
        <w:b/>
        <w:color w:val="A6A6A6"/>
        <w:sz w:val="20"/>
        <w:szCs w:val="20"/>
      </w:rPr>
      <w:fldChar w:fldCharType="separate"/>
    </w:r>
    <w:r w:rsidR="00DF5F0F">
      <w:rPr>
        <w:rFonts w:ascii="Calibri" w:hAnsi="Calibri"/>
        <w:b/>
        <w:noProof/>
        <w:color w:val="A6A6A6"/>
        <w:sz w:val="20"/>
        <w:szCs w:val="20"/>
      </w:rPr>
      <w:t>2</w:t>
    </w:r>
    <w:r w:rsidR="00035F5A" w:rsidRPr="005B786E">
      <w:rPr>
        <w:rFonts w:ascii="Calibri" w:hAnsi="Calibri"/>
        <w:b/>
        <w:color w:val="A6A6A6"/>
        <w:sz w:val="20"/>
        <w:szCs w:val="20"/>
      </w:rPr>
      <w:fldChar w:fldCharType="end"/>
    </w:r>
  </w:p>
  <w:p w:rsidR="00CB217F" w:rsidRDefault="00CB217F">
    <w:pPr>
      <w:pStyle w:val="Stopka"/>
      <w:ind w:right="360"/>
      <w:jc w:val="cen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39A" w:rsidRDefault="006F239A">
      <w:r>
        <w:separator/>
      </w:r>
    </w:p>
  </w:footnote>
  <w:footnote w:type="continuationSeparator" w:id="0">
    <w:p w:rsidR="006F239A" w:rsidRDefault="006F23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25990"/>
    <w:multiLevelType w:val="hybridMultilevel"/>
    <w:tmpl w:val="3DD0C3C4"/>
    <w:lvl w:ilvl="0" w:tplc="1FAC5DFE">
      <w:start w:val="1"/>
      <w:numFmt w:val="decimal"/>
      <w:lvlText w:val="%1."/>
      <w:lvlJc w:val="left"/>
      <w:pPr>
        <w:tabs>
          <w:tab w:val="num" w:pos="732"/>
        </w:tabs>
        <w:ind w:left="732" w:hanging="372"/>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11761526"/>
    <w:multiLevelType w:val="multilevel"/>
    <w:tmpl w:val="519ADB4C"/>
    <w:lvl w:ilvl="0">
      <w:start w:val="1"/>
      <w:numFmt w:val="lowerLetter"/>
      <w:lvlText w:val="%1)"/>
      <w:lvlJc w:val="left"/>
      <w:pPr>
        <w:tabs>
          <w:tab w:val="num" w:pos="717"/>
        </w:tabs>
        <w:ind w:left="714" w:hanging="357"/>
      </w:pPr>
      <w:rPr>
        <w:rFonts w:ascii="Times New Roman" w:eastAsia="Times New Roman" w:hAnsi="Times New Roman" w:cs="Times New Roman"/>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397165D4"/>
    <w:multiLevelType w:val="hybridMultilevel"/>
    <w:tmpl w:val="8222C9E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56564C4"/>
    <w:multiLevelType w:val="hybridMultilevel"/>
    <w:tmpl w:val="8222C9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7D87090"/>
    <w:multiLevelType w:val="hybridMultilevel"/>
    <w:tmpl w:val="5B509F02"/>
    <w:lvl w:ilvl="0" w:tplc="0415000F">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2EF5A7C"/>
    <w:multiLevelType w:val="hybridMultilevel"/>
    <w:tmpl w:val="233630A0"/>
    <w:lvl w:ilvl="0" w:tplc="04150001">
      <w:start w:val="1"/>
      <w:numFmt w:val="bullet"/>
      <w:lvlText w:val=""/>
      <w:lvlJc w:val="left"/>
      <w:pPr>
        <w:tabs>
          <w:tab w:val="num" w:pos="1069"/>
        </w:tabs>
        <w:ind w:left="1069" w:hanging="360"/>
      </w:pPr>
      <w:rPr>
        <w:rFonts w:ascii="Symbol" w:hAnsi="Symbol"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6">
    <w:nsid w:val="6ACA1E65"/>
    <w:multiLevelType w:val="multilevel"/>
    <w:tmpl w:val="786069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6B5B538D"/>
    <w:multiLevelType w:val="hybridMultilevel"/>
    <w:tmpl w:val="DA2E92E4"/>
    <w:lvl w:ilvl="0" w:tplc="04150001">
      <w:start w:val="1"/>
      <w:numFmt w:val="bullet"/>
      <w:lvlText w:val=""/>
      <w:lvlJc w:val="left"/>
      <w:pPr>
        <w:tabs>
          <w:tab w:val="num" w:pos="1069"/>
        </w:tabs>
        <w:ind w:left="1069" w:hanging="360"/>
      </w:pPr>
      <w:rPr>
        <w:rFonts w:ascii="Symbol" w:hAnsi="Symbol" w:hint="default"/>
      </w:rPr>
    </w:lvl>
    <w:lvl w:ilvl="1" w:tplc="04150003">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8">
    <w:nsid w:val="6C5840F4"/>
    <w:multiLevelType w:val="multilevel"/>
    <w:tmpl w:val="FB2C603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10"/>
        </w:tabs>
        <w:ind w:left="510" w:hanging="510"/>
      </w:pPr>
      <w:rPr>
        <w:rFonts w:ascii="Times New Roman" w:eastAsia="Times New Roman" w:hAnsi="Times New Roman" w:cs="Times New Roman"/>
      </w:rPr>
    </w:lvl>
    <w:lvl w:ilvl="2">
      <w:start w:val="1"/>
      <w:numFmt w:val="decimal"/>
      <w:lvlText w:val="(%3)"/>
      <w:lvlJc w:val="left"/>
      <w:pPr>
        <w:tabs>
          <w:tab w:val="num" w:pos="907"/>
        </w:tabs>
        <w:ind w:left="907" w:hanging="39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762A6A33"/>
    <w:multiLevelType w:val="singleLevel"/>
    <w:tmpl w:val="4888E3C0"/>
    <w:lvl w:ilvl="0">
      <w:start w:val="1"/>
      <w:numFmt w:val="decimal"/>
      <w:lvlText w:val="(%1)"/>
      <w:lvlJc w:val="left"/>
      <w:pPr>
        <w:tabs>
          <w:tab w:val="num" w:pos="720"/>
        </w:tabs>
        <w:ind w:left="720" w:hanging="720"/>
      </w:pPr>
      <w:rPr>
        <w:b/>
        <w:i w:val="0"/>
      </w:rPr>
    </w:lvl>
  </w:abstractNum>
  <w:num w:numId="1">
    <w:abstractNumId w:val="9"/>
  </w:num>
  <w:num w:numId="2">
    <w:abstractNumId w:val="8"/>
  </w:num>
  <w:num w:numId="3">
    <w:abstractNumId w:val="1"/>
  </w:num>
  <w:num w:numId="4">
    <w:abstractNumId w:val="0"/>
  </w:num>
  <w:num w:numId="5">
    <w:abstractNumId w:val="7"/>
  </w:num>
  <w:num w:numId="6">
    <w:abstractNumId w:val="5"/>
  </w:num>
  <w:num w:numId="7">
    <w:abstractNumId w:val="3"/>
  </w:num>
  <w:num w:numId="8">
    <w:abstractNumId w:val="2"/>
  </w:num>
  <w:num w:numId="9">
    <w:abstractNumId w:val="6"/>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D76"/>
    <w:rsid w:val="00002997"/>
    <w:rsid w:val="0000460F"/>
    <w:rsid w:val="00035F5A"/>
    <w:rsid w:val="00040EC0"/>
    <w:rsid w:val="00081504"/>
    <w:rsid w:val="000967B6"/>
    <w:rsid w:val="000B6423"/>
    <w:rsid w:val="000F4716"/>
    <w:rsid w:val="00121FBF"/>
    <w:rsid w:val="0012729C"/>
    <w:rsid w:val="001B48E2"/>
    <w:rsid w:val="001F5A00"/>
    <w:rsid w:val="00211265"/>
    <w:rsid w:val="00213A68"/>
    <w:rsid w:val="0021678D"/>
    <w:rsid w:val="00236D3C"/>
    <w:rsid w:val="0027697E"/>
    <w:rsid w:val="00311AE3"/>
    <w:rsid w:val="00342068"/>
    <w:rsid w:val="00346870"/>
    <w:rsid w:val="003A118B"/>
    <w:rsid w:val="003B1BA2"/>
    <w:rsid w:val="003B209D"/>
    <w:rsid w:val="003E5106"/>
    <w:rsid w:val="004009FE"/>
    <w:rsid w:val="00404018"/>
    <w:rsid w:val="004150D5"/>
    <w:rsid w:val="00432944"/>
    <w:rsid w:val="0043298D"/>
    <w:rsid w:val="00460AD3"/>
    <w:rsid w:val="00477B85"/>
    <w:rsid w:val="00480933"/>
    <w:rsid w:val="00483AFA"/>
    <w:rsid w:val="004A3FE1"/>
    <w:rsid w:val="004C4EEC"/>
    <w:rsid w:val="004C668D"/>
    <w:rsid w:val="004D4ABB"/>
    <w:rsid w:val="0050384B"/>
    <w:rsid w:val="005046CB"/>
    <w:rsid w:val="00573FFA"/>
    <w:rsid w:val="00576F07"/>
    <w:rsid w:val="00594671"/>
    <w:rsid w:val="005977C8"/>
    <w:rsid w:val="005A71D1"/>
    <w:rsid w:val="005B786E"/>
    <w:rsid w:val="005C7BB6"/>
    <w:rsid w:val="005F6545"/>
    <w:rsid w:val="00615D69"/>
    <w:rsid w:val="00636DB0"/>
    <w:rsid w:val="00652D4D"/>
    <w:rsid w:val="00655E85"/>
    <w:rsid w:val="00665FDF"/>
    <w:rsid w:val="006712A8"/>
    <w:rsid w:val="006F239A"/>
    <w:rsid w:val="00702F35"/>
    <w:rsid w:val="007071D4"/>
    <w:rsid w:val="00724B09"/>
    <w:rsid w:val="00736C89"/>
    <w:rsid w:val="007630F4"/>
    <w:rsid w:val="00766D4A"/>
    <w:rsid w:val="007718DB"/>
    <w:rsid w:val="007D3478"/>
    <w:rsid w:val="008161E5"/>
    <w:rsid w:val="00824D21"/>
    <w:rsid w:val="00843423"/>
    <w:rsid w:val="008619AC"/>
    <w:rsid w:val="0086280D"/>
    <w:rsid w:val="008716A4"/>
    <w:rsid w:val="008A098F"/>
    <w:rsid w:val="008A4442"/>
    <w:rsid w:val="008D6F24"/>
    <w:rsid w:val="009332BC"/>
    <w:rsid w:val="0097007D"/>
    <w:rsid w:val="0097015C"/>
    <w:rsid w:val="00970477"/>
    <w:rsid w:val="00973EC2"/>
    <w:rsid w:val="0097780D"/>
    <w:rsid w:val="009C6246"/>
    <w:rsid w:val="009F227A"/>
    <w:rsid w:val="009F31EA"/>
    <w:rsid w:val="00A23A17"/>
    <w:rsid w:val="00A35909"/>
    <w:rsid w:val="00A37F51"/>
    <w:rsid w:val="00A64072"/>
    <w:rsid w:val="00A67FB8"/>
    <w:rsid w:val="00A70DEF"/>
    <w:rsid w:val="00A81859"/>
    <w:rsid w:val="00AC52DD"/>
    <w:rsid w:val="00B41D49"/>
    <w:rsid w:val="00B84142"/>
    <w:rsid w:val="00BB053B"/>
    <w:rsid w:val="00BB4D76"/>
    <w:rsid w:val="00BE0F93"/>
    <w:rsid w:val="00C4733E"/>
    <w:rsid w:val="00C600BB"/>
    <w:rsid w:val="00C653B6"/>
    <w:rsid w:val="00C84DDA"/>
    <w:rsid w:val="00C949CF"/>
    <w:rsid w:val="00CB217F"/>
    <w:rsid w:val="00CB78F6"/>
    <w:rsid w:val="00CC353F"/>
    <w:rsid w:val="00CE2BA2"/>
    <w:rsid w:val="00D03DCD"/>
    <w:rsid w:val="00D17AC5"/>
    <w:rsid w:val="00D36FD3"/>
    <w:rsid w:val="00D54902"/>
    <w:rsid w:val="00D66554"/>
    <w:rsid w:val="00D902D8"/>
    <w:rsid w:val="00DC13FC"/>
    <w:rsid w:val="00DD162A"/>
    <w:rsid w:val="00DD2348"/>
    <w:rsid w:val="00DD2A86"/>
    <w:rsid w:val="00DE39F1"/>
    <w:rsid w:val="00DF347B"/>
    <w:rsid w:val="00DF5F0F"/>
    <w:rsid w:val="00E01C5D"/>
    <w:rsid w:val="00E61DA9"/>
    <w:rsid w:val="00E6497F"/>
    <w:rsid w:val="00E9302E"/>
    <w:rsid w:val="00EA2B34"/>
    <w:rsid w:val="00EF2CE9"/>
    <w:rsid w:val="00F034A9"/>
    <w:rsid w:val="00F230F7"/>
    <w:rsid w:val="00F277CE"/>
    <w:rsid w:val="00F56C3C"/>
    <w:rsid w:val="00F627AC"/>
    <w:rsid w:val="00FB59B2"/>
    <w:rsid w:val="00FE3D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034A9"/>
    <w:rPr>
      <w:sz w:val="24"/>
      <w:szCs w:val="24"/>
    </w:rPr>
  </w:style>
  <w:style w:type="paragraph" w:styleId="Nagwek1">
    <w:name w:val="heading 1"/>
    <w:basedOn w:val="Normalny"/>
    <w:next w:val="texte1"/>
    <w:qFormat/>
    <w:rsid w:val="00F034A9"/>
    <w:pPr>
      <w:keepNext/>
      <w:keepLines/>
      <w:tabs>
        <w:tab w:val="num" w:pos="425"/>
      </w:tabs>
      <w:spacing w:before="360" w:after="240"/>
      <w:ind w:left="425" w:hanging="425"/>
      <w:jc w:val="both"/>
      <w:outlineLvl w:val="0"/>
    </w:pPr>
    <w:rPr>
      <w:b/>
      <w:caps/>
      <w:kern w:val="28"/>
      <w:sz w:val="22"/>
    </w:rPr>
  </w:style>
  <w:style w:type="paragraph" w:styleId="Nagwek2">
    <w:name w:val="heading 2"/>
    <w:basedOn w:val="Normalny"/>
    <w:next w:val="Normalny"/>
    <w:qFormat/>
    <w:rsid w:val="00F034A9"/>
    <w:pPr>
      <w:keepNext/>
      <w:spacing w:before="240" w:after="60"/>
      <w:outlineLvl w:val="1"/>
    </w:pPr>
    <w:rPr>
      <w:rFonts w:ascii="Arial" w:hAnsi="Arial" w:cs="Arial"/>
      <w:b/>
      <w:bCs/>
      <w:i/>
      <w:iCs/>
      <w:sz w:val="28"/>
      <w:szCs w:val="28"/>
    </w:rPr>
  </w:style>
  <w:style w:type="paragraph" w:styleId="Nagwek3">
    <w:name w:val="heading 3"/>
    <w:basedOn w:val="Normalny"/>
    <w:next w:val="Texte1xx"/>
    <w:qFormat/>
    <w:rsid w:val="00F034A9"/>
    <w:pPr>
      <w:tabs>
        <w:tab w:val="num" w:pos="1418"/>
        <w:tab w:val="num" w:pos="2160"/>
      </w:tabs>
      <w:spacing w:before="120" w:after="120"/>
      <w:ind w:left="1418" w:hanging="851"/>
      <w:jc w:val="both"/>
      <w:outlineLvl w:val="2"/>
    </w:pPr>
    <w:rPr>
      <w:rFonts w:ascii="Arial" w:hAnsi="Arial"/>
      <w:sz w:val="22"/>
      <w:szCs w:val="20"/>
      <w:lang w:eastAsia="en-US"/>
    </w:rPr>
  </w:style>
  <w:style w:type="paragraph" w:styleId="Nagwek4">
    <w:name w:val="heading 4"/>
    <w:basedOn w:val="Normalny"/>
    <w:next w:val="Normalny"/>
    <w:qFormat/>
    <w:rsid w:val="00F034A9"/>
    <w:pPr>
      <w:keepNext/>
      <w:jc w:val="both"/>
      <w:outlineLvl w:val="3"/>
    </w:pPr>
    <w:rPr>
      <w:b/>
      <w:bCs/>
      <w:sz w:val="28"/>
    </w:rPr>
  </w:style>
  <w:style w:type="paragraph" w:styleId="Nagwek5">
    <w:name w:val="heading 5"/>
    <w:basedOn w:val="Normalny"/>
    <w:qFormat/>
    <w:rsid w:val="00F034A9"/>
    <w:pPr>
      <w:tabs>
        <w:tab w:val="left" w:pos="1985"/>
        <w:tab w:val="num" w:pos="2138"/>
        <w:tab w:val="num" w:pos="3600"/>
      </w:tabs>
      <w:spacing w:before="120" w:after="120"/>
      <w:ind w:left="1985" w:hanging="567"/>
      <w:jc w:val="both"/>
      <w:outlineLvl w:val="4"/>
    </w:pPr>
    <w:rPr>
      <w:rFonts w:ascii="Arial" w:hAnsi="Arial"/>
      <w:sz w:val="22"/>
      <w:szCs w:val="20"/>
      <w:lang w:eastAsia="en-US"/>
    </w:rPr>
  </w:style>
  <w:style w:type="paragraph" w:styleId="Nagwek8">
    <w:name w:val="heading 8"/>
    <w:basedOn w:val="Normalny"/>
    <w:next w:val="Normalny"/>
    <w:qFormat/>
    <w:rsid w:val="00F034A9"/>
    <w:pPr>
      <w:keepNext/>
      <w:spacing w:before="120" w:after="120"/>
      <w:jc w:val="center"/>
      <w:outlineLvl w:val="7"/>
    </w:pPr>
    <w:rPr>
      <w:rFonts w:ascii="Arial" w:hAnsi="Arial"/>
      <w:b/>
      <w:bCs/>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ties">
    <w:name w:val="Parties"/>
    <w:basedOn w:val="Normalny"/>
    <w:rsid w:val="00F034A9"/>
    <w:pPr>
      <w:tabs>
        <w:tab w:val="num" w:pos="720"/>
      </w:tabs>
      <w:spacing w:after="240"/>
      <w:ind w:left="720" w:hanging="720"/>
      <w:jc w:val="both"/>
    </w:pPr>
    <w:rPr>
      <w:sz w:val="23"/>
      <w:szCs w:val="20"/>
      <w:lang w:val="en-GB" w:eastAsia="en-US"/>
    </w:rPr>
  </w:style>
  <w:style w:type="character" w:customStyle="1" w:styleId="subtitle21">
    <w:name w:val="subtitle21"/>
    <w:rsid w:val="00F034A9"/>
    <w:rPr>
      <w:rFonts w:ascii="Verdana" w:hAnsi="Verdana" w:hint="default"/>
      <w:b/>
      <w:bCs/>
      <w:color w:val="666666"/>
      <w:sz w:val="20"/>
      <w:szCs w:val="20"/>
    </w:rPr>
  </w:style>
  <w:style w:type="paragraph" w:styleId="Tekstpodstawowy">
    <w:name w:val="Body Text"/>
    <w:basedOn w:val="Normalny"/>
    <w:link w:val="TekstpodstawowyZnak"/>
    <w:rsid w:val="00F034A9"/>
    <w:pPr>
      <w:jc w:val="both"/>
    </w:pPr>
  </w:style>
  <w:style w:type="paragraph" w:customStyle="1" w:styleId="Text1xx">
    <w:name w:val="Text 1.xx"/>
    <w:basedOn w:val="Normalny"/>
    <w:rsid w:val="00F034A9"/>
    <w:pPr>
      <w:spacing w:before="120" w:after="120"/>
      <w:ind w:left="1418"/>
      <w:jc w:val="both"/>
    </w:pPr>
    <w:rPr>
      <w:rFonts w:ascii="Arial" w:hAnsi="Arial"/>
      <w:sz w:val="22"/>
      <w:szCs w:val="20"/>
      <w:lang w:eastAsia="en-US"/>
    </w:rPr>
  </w:style>
  <w:style w:type="paragraph" w:styleId="Spistreci5">
    <w:name w:val="toc 5"/>
    <w:basedOn w:val="Normalny"/>
    <w:next w:val="Normalny"/>
    <w:autoRedefine/>
    <w:semiHidden/>
    <w:rsid w:val="00F034A9"/>
    <w:pPr>
      <w:ind w:left="960"/>
    </w:pPr>
    <w:rPr>
      <w:sz w:val="18"/>
    </w:rPr>
  </w:style>
  <w:style w:type="paragraph" w:customStyle="1" w:styleId="TITRE">
    <w:name w:val="TITRE"/>
    <w:basedOn w:val="Normalny"/>
    <w:next w:val="Normalny"/>
    <w:rsid w:val="00F034A9"/>
    <w:pPr>
      <w:spacing w:before="480" w:after="480"/>
      <w:jc w:val="center"/>
    </w:pPr>
    <w:rPr>
      <w:rFonts w:ascii="Arial" w:hAnsi="Arial"/>
      <w:b/>
      <w:sz w:val="28"/>
      <w:szCs w:val="20"/>
      <w:lang w:eastAsia="en-US"/>
    </w:rPr>
  </w:style>
  <w:style w:type="paragraph" w:styleId="Spistreci1">
    <w:name w:val="toc 1"/>
    <w:basedOn w:val="Normalny"/>
    <w:next w:val="Normalny"/>
    <w:autoRedefine/>
    <w:semiHidden/>
    <w:rsid w:val="00F034A9"/>
    <w:pPr>
      <w:spacing w:before="120" w:after="120"/>
    </w:pPr>
    <w:rPr>
      <w:b/>
      <w:caps/>
      <w:sz w:val="20"/>
    </w:rPr>
  </w:style>
  <w:style w:type="paragraph" w:customStyle="1" w:styleId="texte1">
    <w:name w:val="texte 1"/>
    <w:basedOn w:val="Normalny"/>
    <w:rsid w:val="00F034A9"/>
    <w:pPr>
      <w:spacing w:before="120" w:after="120"/>
      <w:ind w:left="425"/>
      <w:jc w:val="both"/>
    </w:pPr>
    <w:rPr>
      <w:rFonts w:ascii="Arial" w:hAnsi="Arial"/>
      <w:sz w:val="22"/>
      <w:szCs w:val="20"/>
      <w:lang w:eastAsia="en-US"/>
    </w:rPr>
  </w:style>
  <w:style w:type="paragraph" w:customStyle="1" w:styleId="Texte1xx">
    <w:name w:val="Texte 1.xx"/>
    <w:basedOn w:val="Normalny"/>
    <w:rsid w:val="00F034A9"/>
    <w:pPr>
      <w:spacing w:before="120" w:after="120"/>
      <w:ind w:left="1418"/>
      <w:jc w:val="both"/>
    </w:pPr>
    <w:rPr>
      <w:rFonts w:ascii="Arial" w:hAnsi="Arial"/>
      <w:sz w:val="22"/>
      <w:szCs w:val="20"/>
      <w:lang w:eastAsia="en-US"/>
    </w:rPr>
  </w:style>
  <w:style w:type="paragraph" w:customStyle="1" w:styleId="text1">
    <w:name w:val="text 1"/>
    <w:basedOn w:val="Normalny"/>
    <w:rsid w:val="00F034A9"/>
    <w:pPr>
      <w:spacing w:before="120" w:after="120"/>
      <w:ind w:left="425"/>
      <w:jc w:val="both"/>
    </w:pPr>
    <w:rPr>
      <w:rFonts w:ascii="Arial" w:hAnsi="Arial"/>
      <w:sz w:val="22"/>
      <w:szCs w:val="20"/>
      <w:lang w:eastAsia="en-US"/>
    </w:rPr>
  </w:style>
  <w:style w:type="paragraph" w:customStyle="1" w:styleId="Text1xxx">
    <w:name w:val="Text 1.xxx"/>
    <w:basedOn w:val="Normalny"/>
    <w:rsid w:val="00F034A9"/>
    <w:pPr>
      <w:spacing w:before="120" w:after="120"/>
      <w:ind w:left="1418"/>
      <w:jc w:val="both"/>
    </w:pPr>
    <w:rPr>
      <w:rFonts w:ascii="Arial" w:hAnsi="Arial"/>
      <w:sz w:val="22"/>
      <w:szCs w:val="20"/>
      <w:lang w:eastAsia="en-US"/>
    </w:rPr>
  </w:style>
  <w:style w:type="paragraph" w:customStyle="1" w:styleId="texte1x">
    <w:name w:val="texte 1.x"/>
    <w:basedOn w:val="Normalny"/>
    <w:rsid w:val="00F034A9"/>
    <w:pPr>
      <w:spacing w:before="120" w:after="120"/>
      <w:ind w:left="567"/>
      <w:jc w:val="both"/>
    </w:pPr>
    <w:rPr>
      <w:rFonts w:ascii="Arial" w:hAnsi="Arial"/>
      <w:sz w:val="22"/>
      <w:szCs w:val="20"/>
      <w:lang w:eastAsia="en-US"/>
    </w:rPr>
  </w:style>
  <w:style w:type="paragraph" w:customStyle="1" w:styleId="text1x">
    <w:name w:val="text 1.x"/>
    <w:basedOn w:val="Normalny"/>
    <w:rsid w:val="00F034A9"/>
    <w:pPr>
      <w:spacing w:before="120" w:after="120"/>
      <w:ind w:left="567"/>
      <w:jc w:val="both"/>
    </w:pPr>
    <w:rPr>
      <w:rFonts w:ascii="Arial" w:hAnsi="Arial"/>
      <w:sz w:val="22"/>
      <w:szCs w:val="20"/>
      <w:lang w:eastAsia="en-US"/>
    </w:rPr>
  </w:style>
  <w:style w:type="character" w:styleId="Numerstrony">
    <w:name w:val="page number"/>
    <w:rsid w:val="00F034A9"/>
    <w:rPr>
      <w:rFonts w:ascii="Arial" w:hAnsi="Arial"/>
    </w:rPr>
  </w:style>
  <w:style w:type="paragraph" w:styleId="Nagwek">
    <w:name w:val="header"/>
    <w:basedOn w:val="Normalny"/>
    <w:rsid w:val="00F034A9"/>
    <w:pPr>
      <w:tabs>
        <w:tab w:val="center" w:pos="4153"/>
        <w:tab w:val="right" w:pos="8306"/>
      </w:tabs>
      <w:spacing w:before="120" w:after="120"/>
      <w:jc w:val="both"/>
    </w:pPr>
    <w:rPr>
      <w:rFonts w:ascii="Arial" w:hAnsi="Arial"/>
      <w:sz w:val="22"/>
      <w:szCs w:val="20"/>
      <w:lang w:eastAsia="en-US"/>
    </w:rPr>
  </w:style>
  <w:style w:type="paragraph" w:styleId="Stopka">
    <w:name w:val="footer"/>
    <w:basedOn w:val="Normalny"/>
    <w:link w:val="StopkaZnak"/>
    <w:uiPriority w:val="99"/>
    <w:rsid w:val="00F034A9"/>
    <w:pPr>
      <w:tabs>
        <w:tab w:val="center" w:pos="4536"/>
        <w:tab w:val="right" w:pos="9072"/>
      </w:tabs>
    </w:pPr>
  </w:style>
  <w:style w:type="paragraph" w:styleId="Tekstpodstawowywcity3">
    <w:name w:val="Body Text Indent 3"/>
    <w:basedOn w:val="Normalny"/>
    <w:rsid w:val="00F034A9"/>
    <w:pPr>
      <w:ind w:left="120"/>
    </w:pPr>
    <w:rPr>
      <w:i/>
      <w:iCs/>
      <w:lang w:eastAsia="en-US"/>
    </w:rPr>
  </w:style>
  <w:style w:type="paragraph" w:styleId="Tekstpodstawowy2">
    <w:name w:val="Body Text 2"/>
    <w:basedOn w:val="Normalny"/>
    <w:rsid w:val="00F034A9"/>
    <w:pPr>
      <w:jc w:val="both"/>
    </w:pPr>
    <w:rPr>
      <w:sz w:val="22"/>
    </w:rPr>
  </w:style>
  <w:style w:type="paragraph" w:styleId="Tekstprzypisudolnego">
    <w:name w:val="footnote text"/>
    <w:basedOn w:val="Normalny"/>
    <w:semiHidden/>
    <w:rsid w:val="00F034A9"/>
    <w:rPr>
      <w:sz w:val="20"/>
      <w:szCs w:val="20"/>
    </w:rPr>
  </w:style>
  <w:style w:type="character" w:styleId="Odwoanieprzypisudolnego">
    <w:name w:val="footnote reference"/>
    <w:semiHidden/>
    <w:rsid w:val="00F034A9"/>
    <w:rPr>
      <w:vertAlign w:val="superscript"/>
    </w:rPr>
  </w:style>
  <w:style w:type="paragraph" w:styleId="Spistreci2">
    <w:name w:val="toc 2"/>
    <w:basedOn w:val="Normalny"/>
    <w:next w:val="Normalny"/>
    <w:autoRedefine/>
    <w:semiHidden/>
    <w:rsid w:val="00F034A9"/>
    <w:pPr>
      <w:ind w:left="240"/>
    </w:pPr>
    <w:rPr>
      <w:smallCaps/>
      <w:sz w:val="20"/>
    </w:rPr>
  </w:style>
  <w:style w:type="paragraph" w:styleId="Spistreci3">
    <w:name w:val="toc 3"/>
    <w:basedOn w:val="Normalny"/>
    <w:next w:val="Normalny"/>
    <w:autoRedefine/>
    <w:semiHidden/>
    <w:rsid w:val="00F034A9"/>
    <w:pPr>
      <w:ind w:left="480"/>
    </w:pPr>
    <w:rPr>
      <w:i/>
      <w:sz w:val="20"/>
    </w:rPr>
  </w:style>
  <w:style w:type="paragraph" w:styleId="Spistreci4">
    <w:name w:val="toc 4"/>
    <w:basedOn w:val="Normalny"/>
    <w:next w:val="Normalny"/>
    <w:autoRedefine/>
    <w:semiHidden/>
    <w:rsid w:val="00F034A9"/>
    <w:pPr>
      <w:ind w:left="720"/>
    </w:pPr>
    <w:rPr>
      <w:sz w:val="18"/>
    </w:rPr>
  </w:style>
  <w:style w:type="paragraph" w:styleId="Spistreci6">
    <w:name w:val="toc 6"/>
    <w:basedOn w:val="Normalny"/>
    <w:next w:val="Normalny"/>
    <w:autoRedefine/>
    <w:semiHidden/>
    <w:rsid w:val="00F034A9"/>
    <w:pPr>
      <w:ind w:left="1200"/>
    </w:pPr>
    <w:rPr>
      <w:sz w:val="18"/>
    </w:rPr>
  </w:style>
  <w:style w:type="paragraph" w:styleId="Spistreci7">
    <w:name w:val="toc 7"/>
    <w:basedOn w:val="Normalny"/>
    <w:next w:val="Normalny"/>
    <w:autoRedefine/>
    <w:semiHidden/>
    <w:rsid w:val="00F034A9"/>
    <w:pPr>
      <w:ind w:left="1440"/>
    </w:pPr>
    <w:rPr>
      <w:sz w:val="18"/>
    </w:rPr>
  </w:style>
  <w:style w:type="paragraph" w:styleId="Spistreci8">
    <w:name w:val="toc 8"/>
    <w:basedOn w:val="Normalny"/>
    <w:next w:val="Normalny"/>
    <w:autoRedefine/>
    <w:semiHidden/>
    <w:rsid w:val="00F034A9"/>
    <w:pPr>
      <w:ind w:left="1680"/>
    </w:pPr>
    <w:rPr>
      <w:sz w:val="18"/>
    </w:rPr>
  </w:style>
  <w:style w:type="paragraph" w:styleId="Spistreci9">
    <w:name w:val="toc 9"/>
    <w:basedOn w:val="Normalny"/>
    <w:next w:val="Normalny"/>
    <w:autoRedefine/>
    <w:semiHidden/>
    <w:rsid w:val="00F034A9"/>
    <w:pPr>
      <w:ind w:left="1920"/>
    </w:pPr>
    <w:rPr>
      <w:sz w:val="18"/>
    </w:rPr>
  </w:style>
  <w:style w:type="paragraph" w:customStyle="1" w:styleId="Tekstdymka1">
    <w:name w:val="Tekst dymka1"/>
    <w:basedOn w:val="Normalny"/>
    <w:semiHidden/>
    <w:rsid w:val="00F034A9"/>
    <w:rPr>
      <w:rFonts w:ascii="Tahoma" w:hAnsi="Tahoma" w:cs="Tahoma"/>
      <w:sz w:val="16"/>
      <w:szCs w:val="16"/>
    </w:rPr>
  </w:style>
  <w:style w:type="character" w:styleId="Odwoaniedokomentarza">
    <w:name w:val="annotation reference"/>
    <w:semiHidden/>
    <w:rsid w:val="00F034A9"/>
    <w:rPr>
      <w:sz w:val="16"/>
      <w:szCs w:val="16"/>
    </w:rPr>
  </w:style>
  <w:style w:type="paragraph" w:styleId="Tekstkomentarza">
    <w:name w:val="annotation text"/>
    <w:basedOn w:val="Normalny"/>
    <w:semiHidden/>
    <w:rsid w:val="00F034A9"/>
    <w:rPr>
      <w:sz w:val="20"/>
      <w:szCs w:val="20"/>
    </w:rPr>
  </w:style>
  <w:style w:type="paragraph" w:styleId="Tematkomentarza">
    <w:name w:val="annotation subject"/>
    <w:basedOn w:val="Tekstkomentarza"/>
    <w:next w:val="Tekstkomentarza"/>
    <w:semiHidden/>
    <w:rsid w:val="00F034A9"/>
    <w:rPr>
      <w:b/>
      <w:bCs/>
    </w:rPr>
  </w:style>
  <w:style w:type="paragraph" w:styleId="Tekstdymka">
    <w:name w:val="Balloon Text"/>
    <w:basedOn w:val="Normalny"/>
    <w:semiHidden/>
    <w:rsid w:val="00F034A9"/>
    <w:rPr>
      <w:rFonts w:ascii="Tahoma" w:hAnsi="Tahoma" w:cs="Tahoma"/>
      <w:sz w:val="16"/>
      <w:szCs w:val="16"/>
    </w:rPr>
  </w:style>
  <w:style w:type="character" w:customStyle="1" w:styleId="StopkaZnak">
    <w:name w:val="Stopka Znak"/>
    <w:link w:val="Stopka"/>
    <w:uiPriority w:val="99"/>
    <w:rsid w:val="005B786E"/>
    <w:rPr>
      <w:sz w:val="24"/>
      <w:szCs w:val="24"/>
    </w:rPr>
  </w:style>
  <w:style w:type="character" w:customStyle="1" w:styleId="TekstpodstawowyZnak">
    <w:name w:val="Tekst podstawowy Znak"/>
    <w:basedOn w:val="Domylnaczcionkaakapitu"/>
    <w:link w:val="Tekstpodstawowy"/>
    <w:rsid w:val="00E6497F"/>
    <w:rPr>
      <w:sz w:val="24"/>
      <w:szCs w:val="24"/>
    </w:rPr>
  </w:style>
  <w:style w:type="paragraph" w:styleId="Akapitzlist">
    <w:name w:val="List Paragraph"/>
    <w:basedOn w:val="Normalny"/>
    <w:uiPriority w:val="34"/>
    <w:qFormat/>
    <w:rsid w:val="00EF2C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034A9"/>
    <w:rPr>
      <w:sz w:val="24"/>
      <w:szCs w:val="24"/>
    </w:rPr>
  </w:style>
  <w:style w:type="paragraph" w:styleId="Nagwek1">
    <w:name w:val="heading 1"/>
    <w:basedOn w:val="Normalny"/>
    <w:next w:val="texte1"/>
    <w:qFormat/>
    <w:rsid w:val="00F034A9"/>
    <w:pPr>
      <w:keepNext/>
      <w:keepLines/>
      <w:tabs>
        <w:tab w:val="num" w:pos="425"/>
      </w:tabs>
      <w:spacing w:before="360" w:after="240"/>
      <w:ind w:left="425" w:hanging="425"/>
      <w:jc w:val="both"/>
      <w:outlineLvl w:val="0"/>
    </w:pPr>
    <w:rPr>
      <w:b/>
      <w:caps/>
      <w:kern w:val="28"/>
      <w:sz w:val="22"/>
    </w:rPr>
  </w:style>
  <w:style w:type="paragraph" w:styleId="Nagwek2">
    <w:name w:val="heading 2"/>
    <w:basedOn w:val="Normalny"/>
    <w:next w:val="Normalny"/>
    <w:qFormat/>
    <w:rsid w:val="00F034A9"/>
    <w:pPr>
      <w:keepNext/>
      <w:spacing w:before="240" w:after="60"/>
      <w:outlineLvl w:val="1"/>
    </w:pPr>
    <w:rPr>
      <w:rFonts w:ascii="Arial" w:hAnsi="Arial" w:cs="Arial"/>
      <w:b/>
      <w:bCs/>
      <w:i/>
      <w:iCs/>
      <w:sz w:val="28"/>
      <w:szCs w:val="28"/>
    </w:rPr>
  </w:style>
  <w:style w:type="paragraph" w:styleId="Nagwek3">
    <w:name w:val="heading 3"/>
    <w:basedOn w:val="Normalny"/>
    <w:next w:val="Texte1xx"/>
    <w:qFormat/>
    <w:rsid w:val="00F034A9"/>
    <w:pPr>
      <w:tabs>
        <w:tab w:val="num" w:pos="1418"/>
        <w:tab w:val="num" w:pos="2160"/>
      </w:tabs>
      <w:spacing w:before="120" w:after="120"/>
      <w:ind w:left="1418" w:hanging="851"/>
      <w:jc w:val="both"/>
      <w:outlineLvl w:val="2"/>
    </w:pPr>
    <w:rPr>
      <w:rFonts w:ascii="Arial" w:hAnsi="Arial"/>
      <w:sz w:val="22"/>
      <w:szCs w:val="20"/>
      <w:lang w:eastAsia="en-US"/>
    </w:rPr>
  </w:style>
  <w:style w:type="paragraph" w:styleId="Nagwek4">
    <w:name w:val="heading 4"/>
    <w:basedOn w:val="Normalny"/>
    <w:next w:val="Normalny"/>
    <w:qFormat/>
    <w:rsid w:val="00F034A9"/>
    <w:pPr>
      <w:keepNext/>
      <w:jc w:val="both"/>
      <w:outlineLvl w:val="3"/>
    </w:pPr>
    <w:rPr>
      <w:b/>
      <w:bCs/>
      <w:sz w:val="28"/>
    </w:rPr>
  </w:style>
  <w:style w:type="paragraph" w:styleId="Nagwek5">
    <w:name w:val="heading 5"/>
    <w:basedOn w:val="Normalny"/>
    <w:qFormat/>
    <w:rsid w:val="00F034A9"/>
    <w:pPr>
      <w:tabs>
        <w:tab w:val="left" w:pos="1985"/>
        <w:tab w:val="num" w:pos="2138"/>
        <w:tab w:val="num" w:pos="3600"/>
      </w:tabs>
      <w:spacing w:before="120" w:after="120"/>
      <w:ind w:left="1985" w:hanging="567"/>
      <w:jc w:val="both"/>
      <w:outlineLvl w:val="4"/>
    </w:pPr>
    <w:rPr>
      <w:rFonts w:ascii="Arial" w:hAnsi="Arial"/>
      <w:sz w:val="22"/>
      <w:szCs w:val="20"/>
      <w:lang w:eastAsia="en-US"/>
    </w:rPr>
  </w:style>
  <w:style w:type="paragraph" w:styleId="Nagwek8">
    <w:name w:val="heading 8"/>
    <w:basedOn w:val="Normalny"/>
    <w:next w:val="Normalny"/>
    <w:qFormat/>
    <w:rsid w:val="00F034A9"/>
    <w:pPr>
      <w:keepNext/>
      <w:spacing w:before="120" w:after="120"/>
      <w:jc w:val="center"/>
      <w:outlineLvl w:val="7"/>
    </w:pPr>
    <w:rPr>
      <w:rFonts w:ascii="Arial" w:hAnsi="Arial"/>
      <w:b/>
      <w:bCs/>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ties">
    <w:name w:val="Parties"/>
    <w:basedOn w:val="Normalny"/>
    <w:rsid w:val="00F034A9"/>
    <w:pPr>
      <w:tabs>
        <w:tab w:val="num" w:pos="720"/>
      </w:tabs>
      <w:spacing w:after="240"/>
      <w:ind w:left="720" w:hanging="720"/>
      <w:jc w:val="both"/>
    </w:pPr>
    <w:rPr>
      <w:sz w:val="23"/>
      <w:szCs w:val="20"/>
      <w:lang w:val="en-GB" w:eastAsia="en-US"/>
    </w:rPr>
  </w:style>
  <w:style w:type="character" w:customStyle="1" w:styleId="subtitle21">
    <w:name w:val="subtitle21"/>
    <w:rsid w:val="00F034A9"/>
    <w:rPr>
      <w:rFonts w:ascii="Verdana" w:hAnsi="Verdana" w:hint="default"/>
      <w:b/>
      <w:bCs/>
      <w:color w:val="666666"/>
      <w:sz w:val="20"/>
      <w:szCs w:val="20"/>
    </w:rPr>
  </w:style>
  <w:style w:type="paragraph" w:styleId="Tekstpodstawowy">
    <w:name w:val="Body Text"/>
    <w:basedOn w:val="Normalny"/>
    <w:link w:val="TekstpodstawowyZnak"/>
    <w:rsid w:val="00F034A9"/>
    <w:pPr>
      <w:jc w:val="both"/>
    </w:pPr>
  </w:style>
  <w:style w:type="paragraph" w:customStyle="1" w:styleId="Text1xx">
    <w:name w:val="Text 1.xx"/>
    <w:basedOn w:val="Normalny"/>
    <w:rsid w:val="00F034A9"/>
    <w:pPr>
      <w:spacing w:before="120" w:after="120"/>
      <w:ind w:left="1418"/>
      <w:jc w:val="both"/>
    </w:pPr>
    <w:rPr>
      <w:rFonts w:ascii="Arial" w:hAnsi="Arial"/>
      <w:sz w:val="22"/>
      <w:szCs w:val="20"/>
      <w:lang w:eastAsia="en-US"/>
    </w:rPr>
  </w:style>
  <w:style w:type="paragraph" w:styleId="Spistreci5">
    <w:name w:val="toc 5"/>
    <w:basedOn w:val="Normalny"/>
    <w:next w:val="Normalny"/>
    <w:autoRedefine/>
    <w:semiHidden/>
    <w:rsid w:val="00F034A9"/>
    <w:pPr>
      <w:ind w:left="960"/>
    </w:pPr>
    <w:rPr>
      <w:sz w:val="18"/>
    </w:rPr>
  </w:style>
  <w:style w:type="paragraph" w:customStyle="1" w:styleId="TITRE">
    <w:name w:val="TITRE"/>
    <w:basedOn w:val="Normalny"/>
    <w:next w:val="Normalny"/>
    <w:rsid w:val="00F034A9"/>
    <w:pPr>
      <w:spacing w:before="480" w:after="480"/>
      <w:jc w:val="center"/>
    </w:pPr>
    <w:rPr>
      <w:rFonts w:ascii="Arial" w:hAnsi="Arial"/>
      <w:b/>
      <w:sz w:val="28"/>
      <w:szCs w:val="20"/>
      <w:lang w:eastAsia="en-US"/>
    </w:rPr>
  </w:style>
  <w:style w:type="paragraph" w:styleId="Spistreci1">
    <w:name w:val="toc 1"/>
    <w:basedOn w:val="Normalny"/>
    <w:next w:val="Normalny"/>
    <w:autoRedefine/>
    <w:semiHidden/>
    <w:rsid w:val="00F034A9"/>
    <w:pPr>
      <w:spacing w:before="120" w:after="120"/>
    </w:pPr>
    <w:rPr>
      <w:b/>
      <w:caps/>
      <w:sz w:val="20"/>
    </w:rPr>
  </w:style>
  <w:style w:type="paragraph" w:customStyle="1" w:styleId="texte1">
    <w:name w:val="texte 1"/>
    <w:basedOn w:val="Normalny"/>
    <w:rsid w:val="00F034A9"/>
    <w:pPr>
      <w:spacing w:before="120" w:after="120"/>
      <w:ind w:left="425"/>
      <w:jc w:val="both"/>
    </w:pPr>
    <w:rPr>
      <w:rFonts w:ascii="Arial" w:hAnsi="Arial"/>
      <w:sz w:val="22"/>
      <w:szCs w:val="20"/>
      <w:lang w:eastAsia="en-US"/>
    </w:rPr>
  </w:style>
  <w:style w:type="paragraph" w:customStyle="1" w:styleId="Texte1xx">
    <w:name w:val="Texte 1.xx"/>
    <w:basedOn w:val="Normalny"/>
    <w:rsid w:val="00F034A9"/>
    <w:pPr>
      <w:spacing w:before="120" w:after="120"/>
      <w:ind w:left="1418"/>
      <w:jc w:val="both"/>
    </w:pPr>
    <w:rPr>
      <w:rFonts w:ascii="Arial" w:hAnsi="Arial"/>
      <w:sz w:val="22"/>
      <w:szCs w:val="20"/>
      <w:lang w:eastAsia="en-US"/>
    </w:rPr>
  </w:style>
  <w:style w:type="paragraph" w:customStyle="1" w:styleId="text1">
    <w:name w:val="text 1"/>
    <w:basedOn w:val="Normalny"/>
    <w:rsid w:val="00F034A9"/>
    <w:pPr>
      <w:spacing w:before="120" w:after="120"/>
      <w:ind w:left="425"/>
      <w:jc w:val="both"/>
    </w:pPr>
    <w:rPr>
      <w:rFonts w:ascii="Arial" w:hAnsi="Arial"/>
      <w:sz w:val="22"/>
      <w:szCs w:val="20"/>
      <w:lang w:eastAsia="en-US"/>
    </w:rPr>
  </w:style>
  <w:style w:type="paragraph" w:customStyle="1" w:styleId="Text1xxx">
    <w:name w:val="Text 1.xxx"/>
    <w:basedOn w:val="Normalny"/>
    <w:rsid w:val="00F034A9"/>
    <w:pPr>
      <w:spacing w:before="120" w:after="120"/>
      <w:ind w:left="1418"/>
      <w:jc w:val="both"/>
    </w:pPr>
    <w:rPr>
      <w:rFonts w:ascii="Arial" w:hAnsi="Arial"/>
      <w:sz w:val="22"/>
      <w:szCs w:val="20"/>
      <w:lang w:eastAsia="en-US"/>
    </w:rPr>
  </w:style>
  <w:style w:type="paragraph" w:customStyle="1" w:styleId="texte1x">
    <w:name w:val="texte 1.x"/>
    <w:basedOn w:val="Normalny"/>
    <w:rsid w:val="00F034A9"/>
    <w:pPr>
      <w:spacing w:before="120" w:after="120"/>
      <w:ind w:left="567"/>
      <w:jc w:val="both"/>
    </w:pPr>
    <w:rPr>
      <w:rFonts w:ascii="Arial" w:hAnsi="Arial"/>
      <w:sz w:val="22"/>
      <w:szCs w:val="20"/>
      <w:lang w:eastAsia="en-US"/>
    </w:rPr>
  </w:style>
  <w:style w:type="paragraph" w:customStyle="1" w:styleId="text1x">
    <w:name w:val="text 1.x"/>
    <w:basedOn w:val="Normalny"/>
    <w:rsid w:val="00F034A9"/>
    <w:pPr>
      <w:spacing w:before="120" w:after="120"/>
      <w:ind w:left="567"/>
      <w:jc w:val="both"/>
    </w:pPr>
    <w:rPr>
      <w:rFonts w:ascii="Arial" w:hAnsi="Arial"/>
      <w:sz w:val="22"/>
      <w:szCs w:val="20"/>
      <w:lang w:eastAsia="en-US"/>
    </w:rPr>
  </w:style>
  <w:style w:type="character" w:styleId="Numerstrony">
    <w:name w:val="page number"/>
    <w:rsid w:val="00F034A9"/>
    <w:rPr>
      <w:rFonts w:ascii="Arial" w:hAnsi="Arial"/>
    </w:rPr>
  </w:style>
  <w:style w:type="paragraph" w:styleId="Nagwek">
    <w:name w:val="header"/>
    <w:basedOn w:val="Normalny"/>
    <w:rsid w:val="00F034A9"/>
    <w:pPr>
      <w:tabs>
        <w:tab w:val="center" w:pos="4153"/>
        <w:tab w:val="right" w:pos="8306"/>
      </w:tabs>
      <w:spacing w:before="120" w:after="120"/>
      <w:jc w:val="both"/>
    </w:pPr>
    <w:rPr>
      <w:rFonts w:ascii="Arial" w:hAnsi="Arial"/>
      <w:sz w:val="22"/>
      <w:szCs w:val="20"/>
      <w:lang w:eastAsia="en-US"/>
    </w:rPr>
  </w:style>
  <w:style w:type="paragraph" w:styleId="Stopka">
    <w:name w:val="footer"/>
    <w:basedOn w:val="Normalny"/>
    <w:link w:val="StopkaZnak"/>
    <w:uiPriority w:val="99"/>
    <w:rsid w:val="00F034A9"/>
    <w:pPr>
      <w:tabs>
        <w:tab w:val="center" w:pos="4536"/>
        <w:tab w:val="right" w:pos="9072"/>
      </w:tabs>
    </w:pPr>
  </w:style>
  <w:style w:type="paragraph" w:styleId="Tekstpodstawowywcity3">
    <w:name w:val="Body Text Indent 3"/>
    <w:basedOn w:val="Normalny"/>
    <w:rsid w:val="00F034A9"/>
    <w:pPr>
      <w:ind w:left="120"/>
    </w:pPr>
    <w:rPr>
      <w:i/>
      <w:iCs/>
      <w:lang w:eastAsia="en-US"/>
    </w:rPr>
  </w:style>
  <w:style w:type="paragraph" w:styleId="Tekstpodstawowy2">
    <w:name w:val="Body Text 2"/>
    <w:basedOn w:val="Normalny"/>
    <w:rsid w:val="00F034A9"/>
    <w:pPr>
      <w:jc w:val="both"/>
    </w:pPr>
    <w:rPr>
      <w:sz w:val="22"/>
    </w:rPr>
  </w:style>
  <w:style w:type="paragraph" w:styleId="Tekstprzypisudolnego">
    <w:name w:val="footnote text"/>
    <w:basedOn w:val="Normalny"/>
    <w:semiHidden/>
    <w:rsid w:val="00F034A9"/>
    <w:rPr>
      <w:sz w:val="20"/>
      <w:szCs w:val="20"/>
    </w:rPr>
  </w:style>
  <w:style w:type="character" w:styleId="Odwoanieprzypisudolnego">
    <w:name w:val="footnote reference"/>
    <w:semiHidden/>
    <w:rsid w:val="00F034A9"/>
    <w:rPr>
      <w:vertAlign w:val="superscript"/>
    </w:rPr>
  </w:style>
  <w:style w:type="paragraph" w:styleId="Spistreci2">
    <w:name w:val="toc 2"/>
    <w:basedOn w:val="Normalny"/>
    <w:next w:val="Normalny"/>
    <w:autoRedefine/>
    <w:semiHidden/>
    <w:rsid w:val="00F034A9"/>
    <w:pPr>
      <w:ind w:left="240"/>
    </w:pPr>
    <w:rPr>
      <w:smallCaps/>
      <w:sz w:val="20"/>
    </w:rPr>
  </w:style>
  <w:style w:type="paragraph" w:styleId="Spistreci3">
    <w:name w:val="toc 3"/>
    <w:basedOn w:val="Normalny"/>
    <w:next w:val="Normalny"/>
    <w:autoRedefine/>
    <w:semiHidden/>
    <w:rsid w:val="00F034A9"/>
    <w:pPr>
      <w:ind w:left="480"/>
    </w:pPr>
    <w:rPr>
      <w:i/>
      <w:sz w:val="20"/>
    </w:rPr>
  </w:style>
  <w:style w:type="paragraph" w:styleId="Spistreci4">
    <w:name w:val="toc 4"/>
    <w:basedOn w:val="Normalny"/>
    <w:next w:val="Normalny"/>
    <w:autoRedefine/>
    <w:semiHidden/>
    <w:rsid w:val="00F034A9"/>
    <w:pPr>
      <w:ind w:left="720"/>
    </w:pPr>
    <w:rPr>
      <w:sz w:val="18"/>
    </w:rPr>
  </w:style>
  <w:style w:type="paragraph" w:styleId="Spistreci6">
    <w:name w:val="toc 6"/>
    <w:basedOn w:val="Normalny"/>
    <w:next w:val="Normalny"/>
    <w:autoRedefine/>
    <w:semiHidden/>
    <w:rsid w:val="00F034A9"/>
    <w:pPr>
      <w:ind w:left="1200"/>
    </w:pPr>
    <w:rPr>
      <w:sz w:val="18"/>
    </w:rPr>
  </w:style>
  <w:style w:type="paragraph" w:styleId="Spistreci7">
    <w:name w:val="toc 7"/>
    <w:basedOn w:val="Normalny"/>
    <w:next w:val="Normalny"/>
    <w:autoRedefine/>
    <w:semiHidden/>
    <w:rsid w:val="00F034A9"/>
    <w:pPr>
      <w:ind w:left="1440"/>
    </w:pPr>
    <w:rPr>
      <w:sz w:val="18"/>
    </w:rPr>
  </w:style>
  <w:style w:type="paragraph" w:styleId="Spistreci8">
    <w:name w:val="toc 8"/>
    <w:basedOn w:val="Normalny"/>
    <w:next w:val="Normalny"/>
    <w:autoRedefine/>
    <w:semiHidden/>
    <w:rsid w:val="00F034A9"/>
    <w:pPr>
      <w:ind w:left="1680"/>
    </w:pPr>
    <w:rPr>
      <w:sz w:val="18"/>
    </w:rPr>
  </w:style>
  <w:style w:type="paragraph" w:styleId="Spistreci9">
    <w:name w:val="toc 9"/>
    <w:basedOn w:val="Normalny"/>
    <w:next w:val="Normalny"/>
    <w:autoRedefine/>
    <w:semiHidden/>
    <w:rsid w:val="00F034A9"/>
    <w:pPr>
      <w:ind w:left="1920"/>
    </w:pPr>
    <w:rPr>
      <w:sz w:val="18"/>
    </w:rPr>
  </w:style>
  <w:style w:type="paragraph" w:customStyle="1" w:styleId="Tekstdymka1">
    <w:name w:val="Tekst dymka1"/>
    <w:basedOn w:val="Normalny"/>
    <w:semiHidden/>
    <w:rsid w:val="00F034A9"/>
    <w:rPr>
      <w:rFonts w:ascii="Tahoma" w:hAnsi="Tahoma" w:cs="Tahoma"/>
      <w:sz w:val="16"/>
      <w:szCs w:val="16"/>
    </w:rPr>
  </w:style>
  <w:style w:type="character" w:styleId="Odwoaniedokomentarza">
    <w:name w:val="annotation reference"/>
    <w:semiHidden/>
    <w:rsid w:val="00F034A9"/>
    <w:rPr>
      <w:sz w:val="16"/>
      <w:szCs w:val="16"/>
    </w:rPr>
  </w:style>
  <w:style w:type="paragraph" w:styleId="Tekstkomentarza">
    <w:name w:val="annotation text"/>
    <w:basedOn w:val="Normalny"/>
    <w:semiHidden/>
    <w:rsid w:val="00F034A9"/>
    <w:rPr>
      <w:sz w:val="20"/>
      <w:szCs w:val="20"/>
    </w:rPr>
  </w:style>
  <w:style w:type="paragraph" w:styleId="Tematkomentarza">
    <w:name w:val="annotation subject"/>
    <w:basedOn w:val="Tekstkomentarza"/>
    <w:next w:val="Tekstkomentarza"/>
    <w:semiHidden/>
    <w:rsid w:val="00F034A9"/>
    <w:rPr>
      <w:b/>
      <w:bCs/>
    </w:rPr>
  </w:style>
  <w:style w:type="paragraph" w:styleId="Tekstdymka">
    <w:name w:val="Balloon Text"/>
    <w:basedOn w:val="Normalny"/>
    <w:semiHidden/>
    <w:rsid w:val="00F034A9"/>
    <w:rPr>
      <w:rFonts w:ascii="Tahoma" w:hAnsi="Tahoma" w:cs="Tahoma"/>
      <w:sz w:val="16"/>
      <w:szCs w:val="16"/>
    </w:rPr>
  </w:style>
  <w:style w:type="character" w:customStyle="1" w:styleId="StopkaZnak">
    <w:name w:val="Stopka Znak"/>
    <w:link w:val="Stopka"/>
    <w:uiPriority w:val="99"/>
    <w:rsid w:val="005B786E"/>
    <w:rPr>
      <w:sz w:val="24"/>
      <w:szCs w:val="24"/>
    </w:rPr>
  </w:style>
  <w:style w:type="character" w:customStyle="1" w:styleId="TekstpodstawowyZnak">
    <w:name w:val="Tekst podstawowy Znak"/>
    <w:basedOn w:val="Domylnaczcionkaakapitu"/>
    <w:link w:val="Tekstpodstawowy"/>
    <w:rsid w:val="00E6497F"/>
    <w:rPr>
      <w:sz w:val="24"/>
      <w:szCs w:val="24"/>
    </w:rPr>
  </w:style>
  <w:style w:type="paragraph" w:styleId="Akapitzlist">
    <w:name w:val="List Paragraph"/>
    <w:basedOn w:val="Normalny"/>
    <w:uiPriority w:val="34"/>
    <w:qFormat/>
    <w:rsid w:val="00EF2C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75387">
      <w:bodyDiv w:val="1"/>
      <w:marLeft w:val="0"/>
      <w:marRight w:val="0"/>
      <w:marTop w:val="0"/>
      <w:marBottom w:val="0"/>
      <w:divBdr>
        <w:top w:val="none" w:sz="0" w:space="0" w:color="auto"/>
        <w:left w:val="none" w:sz="0" w:space="0" w:color="auto"/>
        <w:bottom w:val="none" w:sz="0" w:space="0" w:color="auto"/>
        <w:right w:val="none" w:sz="0" w:space="0" w:color="auto"/>
      </w:divBdr>
    </w:div>
    <w:div w:id="470707931">
      <w:bodyDiv w:val="1"/>
      <w:marLeft w:val="0"/>
      <w:marRight w:val="0"/>
      <w:marTop w:val="0"/>
      <w:marBottom w:val="0"/>
      <w:divBdr>
        <w:top w:val="none" w:sz="0" w:space="0" w:color="auto"/>
        <w:left w:val="none" w:sz="0" w:space="0" w:color="auto"/>
        <w:bottom w:val="none" w:sz="0" w:space="0" w:color="auto"/>
        <w:right w:val="none" w:sz="0" w:space="0" w:color="auto"/>
      </w:divBdr>
    </w:div>
    <w:div w:id="52626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1196</Words>
  <Characters>7178</Characters>
  <Application>Microsoft Office Word</Application>
  <DocSecurity>0</DocSecurity>
  <Lines>59</Lines>
  <Paragraphs>16</Paragraphs>
  <ScaleCrop>false</ScaleCrop>
  <HeadingPairs>
    <vt:vector size="4" baseType="variant">
      <vt:variant>
        <vt:lpstr>Tytuł</vt:lpstr>
      </vt:variant>
      <vt:variant>
        <vt:i4>1</vt:i4>
      </vt:variant>
      <vt:variant>
        <vt:lpstr>Titre</vt:lpstr>
      </vt:variant>
      <vt:variant>
        <vt:i4>1</vt:i4>
      </vt:variant>
    </vt:vector>
  </HeadingPairs>
  <TitlesOfParts>
    <vt:vector size="2" baseType="lpstr">
      <vt:lpstr>LIST INTENCYJNY</vt:lpstr>
      <vt:lpstr>LIST INTENCYJNY</vt:lpstr>
    </vt:vector>
  </TitlesOfParts>
  <Company>Gessel</Company>
  <LinksUpToDate>false</LinksUpToDate>
  <CharactersWithSpaces>8358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INTENCYJNY</dc:title>
  <dc:creator>Gessel</dc:creator>
  <cp:lastModifiedBy>Cholewiński Robert</cp:lastModifiedBy>
  <cp:revision>5</cp:revision>
  <cp:lastPrinted>2014-11-06T08:00:00Z</cp:lastPrinted>
  <dcterms:created xsi:type="dcterms:W3CDTF">2016-04-08T06:43:00Z</dcterms:created>
  <dcterms:modified xsi:type="dcterms:W3CDTF">2017-04-06T08:07:00Z</dcterms:modified>
</cp:coreProperties>
</file>